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0" w:rsidRDefault="00F86E10" w:rsidP="006977F2">
      <w:pPr>
        <w:jc w:val="center"/>
        <w:rPr>
          <w:rFonts w:ascii="Times New Roman" w:hAnsi="Times New Roman" w:cs="Times New Roman"/>
          <w:sz w:val="28"/>
        </w:rPr>
      </w:pPr>
    </w:p>
    <w:p w:rsidR="007420A0" w:rsidRDefault="006977F2" w:rsidP="006977F2">
      <w:pPr>
        <w:jc w:val="center"/>
        <w:rPr>
          <w:rFonts w:ascii="Times New Roman" w:hAnsi="Times New Roman" w:cs="Times New Roman"/>
          <w:sz w:val="28"/>
        </w:rPr>
      </w:pPr>
      <w:r w:rsidRPr="006977F2">
        <w:rPr>
          <w:rFonts w:ascii="Times New Roman" w:hAnsi="Times New Roman" w:cs="Times New Roman"/>
          <w:sz w:val="28"/>
        </w:rPr>
        <w:t>Computer Networks</w:t>
      </w:r>
    </w:p>
    <w:p w:rsidR="006977F2" w:rsidRDefault="006977F2" w:rsidP="006977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- I</w:t>
      </w:r>
    </w:p>
    <w:p w:rsidR="006A4998" w:rsidRDefault="006977F2" w:rsidP="000001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Introduction – </w:t>
      </w:r>
      <w:r w:rsidR="006A4998">
        <w:rPr>
          <w:rFonts w:ascii="Times New Roman" w:hAnsi="Times New Roman" w:cs="Times New Roman"/>
          <w:sz w:val="24"/>
        </w:rPr>
        <w:t>Uses</w:t>
      </w:r>
      <w:r>
        <w:rPr>
          <w:rFonts w:ascii="Times New Roman" w:hAnsi="Times New Roman" w:cs="Times New Roman"/>
          <w:sz w:val="24"/>
        </w:rPr>
        <w:t xml:space="preserve"> – Network Hardware </w:t>
      </w:r>
      <w:r w:rsidR="006A4998">
        <w:rPr>
          <w:rFonts w:ascii="Times New Roman" w:hAnsi="Times New Roman" w:cs="Times New Roman"/>
          <w:sz w:val="24"/>
        </w:rPr>
        <w:t>and Software – Reference models – Network standards - OSI reference models: Physical layer: Theoretical basis – Wireless transmission – Communication satellites – Mobile telephone system.</w:t>
      </w:r>
    </w:p>
    <w:p w:rsidR="0000016A" w:rsidRDefault="0000016A" w:rsidP="000001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(Chapters: 1.1 to 1.4, 1.6, 2.1, 2.3 to 2.4, 2.6)</w:t>
      </w:r>
    </w:p>
    <w:p w:rsidR="0000016A" w:rsidRDefault="0000016A" w:rsidP="0000016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977F2" w:rsidRDefault="006977F2" w:rsidP="006977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– II </w:t>
      </w:r>
    </w:p>
    <w:p w:rsidR="006977F2" w:rsidRDefault="006977F2" w:rsidP="000001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link layer:</w:t>
      </w:r>
      <w:r w:rsidR="006A4998">
        <w:rPr>
          <w:rFonts w:ascii="Times New Roman" w:hAnsi="Times New Roman" w:cs="Times New Roman"/>
          <w:sz w:val="24"/>
        </w:rPr>
        <w:t xml:space="preserve"> Design Issues - </w:t>
      </w:r>
      <w:r w:rsidR="006A4998" w:rsidRPr="006A4998">
        <w:rPr>
          <w:rFonts w:ascii="Times New Roman" w:hAnsi="Times New Roman" w:cs="Times New Roman"/>
          <w:sz w:val="24"/>
          <w:szCs w:val="24"/>
        </w:rPr>
        <w:t>Error Detection and Correction</w:t>
      </w:r>
      <w:r w:rsidR="006A4998">
        <w:rPr>
          <w:rFonts w:ascii="Times New Roman" w:hAnsi="Times New Roman" w:cs="Times New Roman"/>
          <w:sz w:val="24"/>
        </w:rPr>
        <w:t xml:space="preserve"> -</w:t>
      </w:r>
      <w:r w:rsidR="006A4998" w:rsidRPr="006A49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Elementary protocol – Sliding window protocols – Protocol verification.  </w:t>
      </w:r>
      <w:r w:rsidR="00AA4317">
        <w:rPr>
          <w:rFonts w:ascii="Times New Roman" w:hAnsi="Times New Roman" w:cs="Times New Roman"/>
          <w:sz w:val="24"/>
        </w:rPr>
        <w:t>MAC sub</w:t>
      </w:r>
      <w:r>
        <w:rPr>
          <w:rFonts w:ascii="Times New Roman" w:hAnsi="Times New Roman" w:cs="Times New Roman"/>
          <w:sz w:val="24"/>
        </w:rPr>
        <w:t xml:space="preserve"> </w:t>
      </w:r>
      <w:r w:rsidR="00AA4317">
        <w:rPr>
          <w:rFonts w:ascii="Times New Roman" w:hAnsi="Times New Roman" w:cs="Times New Roman"/>
          <w:sz w:val="24"/>
        </w:rPr>
        <w:t>layer:</w:t>
      </w:r>
      <w:r>
        <w:rPr>
          <w:rFonts w:ascii="Times New Roman" w:hAnsi="Times New Roman" w:cs="Times New Roman"/>
          <w:sz w:val="24"/>
        </w:rPr>
        <w:t xml:space="preserve"> Channel allocation – multiple access protocol</w:t>
      </w:r>
      <w:r w:rsidR="00AA4317">
        <w:rPr>
          <w:rFonts w:ascii="Times New Roman" w:hAnsi="Times New Roman" w:cs="Times New Roman"/>
          <w:sz w:val="24"/>
        </w:rPr>
        <w:t>.</w:t>
      </w:r>
    </w:p>
    <w:p w:rsidR="0000016A" w:rsidRDefault="0000016A" w:rsidP="000001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(Chapters: 3.1 to 3.5, </w:t>
      </w:r>
      <w:r w:rsidR="0044115D">
        <w:rPr>
          <w:rFonts w:ascii="Times New Roman" w:hAnsi="Times New Roman" w:cs="Times New Roman"/>
          <w:sz w:val="24"/>
        </w:rPr>
        <w:t>4.1 to 4.2</w:t>
      </w:r>
      <w:r>
        <w:rPr>
          <w:rFonts w:ascii="Times New Roman" w:hAnsi="Times New Roman" w:cs="Times New Roman"/>
          <w:sz w:val="24"/>
        </w:rPr>
        <w:t>)</w:t>
      </w:r>
    </w:p>
    <w:p w:rsidR="0000016A" w:rsidRDefault="0000016A" w:rsidP="00AA4317">
      <w:pPr>
        <w:jc w:val="both"/>
        <w:rPr>
          <w:rFonts w:ascii="Times New Roman" w:hAnsi="Times New Roman" w:cs="Times New Roman"/>
          <w:sz w:val="24"/>
        </w:rPr>
      </w:pPr>
    </w:p>
    <w:p w:rsidR="00AA4317" w:rsidRDefault="00AA4317" w:rsidP="00AA43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– III</w:t>
      </w:r>
    </w:p>
    <w:p w:rsidR="00AA4317" w:rsidRDefault="00AA4317" w:rsidP="00E858A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Network Layer: Design Issues –Network Layer in the Internet. Transport Layer: Service</w:t>
      </w:r>
      <w:r w:rsidR="006A499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– Internet transport protocol – Performance Issues: Application Layer: DNS – WWW: Architectural overview – Static and dynamic web documents - Security: Cryptography – Symmetric key and Public key algorithms</w:t>
      </w:r>
      <w:r w:rsidR="00FA0B0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</w:p>
    <w:p w:rsidR="00E858A9" w:rsidRDefault="00E858A9" w:rsidP="00E858A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(Chapters: 5.1, 5.6, 6.1, 6.4 to 6.5)</w:t>
      </w:r>
    </w:p>
    <w:p w:rsidR="00E858A9" w:rsidRDefault="00E858A9" w:rsidP="00E858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58A9" w:rsidRDefault="00E858A9" w:rsidP="00E858A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A4317" w:rsidRDefault="00AA4317" w:rsidP="00AA43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– IV </w:t>
      </w:r>
    </w:p>
    <w:p w:rsidR="006567DB" w:rsidRDefault="006567DB" w:rsidP="00154AF9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TCP / IP: </w:t>
      </w:r>
      <w:r w:rsidRPr="006567DB">
        <w:rPr>
          <w:rFonts w:ascii="Times New Roman" w:hAnsi="Times New Roman" w:cs="Times New Roman"/>
          <w:sz w:val="24"/>
          <w:szCs w:val="24"/>
        </w:rPr>
        <w:t>I</w:t>
      </w:r>
      <w:r w:rsidRPr="00656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ntroduction to Network Layer - IPv4 Addresses - Delivery and Forwarding of IP – Packets - Internet Protocol Version 4 (IPv4) - Mobile IP - </w:t>
      </w:r>
      <w:proofErr w:type="spellStart"/>
      <w:r w:rsidRPr="00656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Unicast</w:t>
      </w:r>
      <w:proofErr w:type="spellEnd"/>
      <w:r w:rsidRPr="00656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Routing Protocols (RIP, OSPF and BGP) - Multicasting and Multicast Routing Protocol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567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Transport layer: Introduction to the Transport Layer - User Datagram Protocol (UDP) - Transmission Control Protocol (TCP)</w:t>
      </w:r>
    </w:p>
    <w:p w:rsidR="00154AF9" w:rsidRDefault="00154AF9" w:rsidP="00154AF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(Chapters: 4 – 8, 11 - 15)</w:t>
      </w:r>
    </w:p>
    <w:p w:rsidR="00154AF9" w:rsidRDefault="00154AF9" w:rsidP="00154AF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4AF9" w:rsidRDefault="00154AF9" w:rsidP="006567DB">
      <w:pPr>
        <w:jc w:val="both"/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</w:pPr>
    </w:p>
    <w:p w:rsidR="00AA4317" w:rsidRPr="006567DB" w:rsidRDefault="006567DB" w:rsidP="006567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333333"/>
          <w:sz w:val="19"/>
          <w:szCs w:val="19"/>
          <w:shd w:val="clear" w:color="auto" w:fill="FFFFFF"/>
        </w:rPr>
        <w:t>U</w:t>
      </w:r>
      <w:r w:rsidRPr="006567DB">
        <w:rPr>
          <w:rFonts w:ascii="Times New Roman" w:hAnsi="Times New Roman" w:cs="Times New Roman"/>
          <w:sz w:val="24"/>
        </w:rPr>
        <w:t>nit – V</w:t>
      </w:r>
    </w:p>
    <w:p w:rsidR="006567DB" w:rsidRDefault="006567DB" w:rsidP="00154AF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Application layer: Introduction – Host configuration – DNS – Remote login – File transfer – Network management. Next generation: </w:t>
      </w:r>
      <w:r w:rsidR="00D620A1">
        <w:rPr>
          <w:rFonts w:ascii="Times New Roman" w:hAnsi="Times New Roman" w:cs="Times New Roman"/>
          <w:sz w:val="24"/>
        </w:rPr>
        <w:t>IPV6 addressing</w:t>
      </w:r>
      <w:r>
        <w:rPr>
          <w:rFonts w:ascii="Times New Roman" w:hAnsi="Times New Roman" w:cs="Times New Roman"/>
          <w:sz w:val="24"/>
        </w:rPr>
        <w:t xml:space="preserve"> – protocol – ICMVP6. </w:t>
      </w:r>
    </w:p>
    <w:p w:rsidR="00154AF9" w:rsidRDefault="00154AF9" w:rsidP="00154AF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(Chapters: 17-21, 24, 26 - 28)</w:t>
      </w:r>
    </w:p>
    <w:p w:rsidR="00154AF9" w:rsidRDefault="00154AF9" w:rsidP="00154AF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4AF9" w:rsidRDefault="00154AF9" w:rsidP="00154AF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4AF9" w:rsidRDefault="00154AF9" w:rsidP="00154AF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963A8" w:rsidRPr="00F963A8" w:rsidRDefault="00F963A8" w:rsidP="00F963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A8">
        <w:rPr>
          <w:rFonts w:ascii="Times New Roman" w:hAnsi="Times New Roman" w:cs="Times New Roman"/>
          <w:b/>
          <w:sz w:val="24"/>
          <w:szCs w:val="24"/>
        </w:rPr>
        <w:t xml:space="preserve">Text Book </w:t>
      </w:r>
    </w:p>
    <w:p w:rsidR="00F963A8" w:rsidRPr="006567DB" w:rsidRDefault="00F963A8" w:rsidP="006567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7DB">
        <w:rPr>
          <w:rFonts w:ascii="Times New Roman" w:hAnsi="Times New Roman" w:cs="Times New Roman"/>
          <w:sz w:val="24"/>
          <w:szCs w:val="24"/>
        </w:rPr>
        <w:t xml:space="preserve">Andrew S </w:t>
      </w:r>
      <w:proofErr w:type="spellStart"/>
      <w:r w:rsidRPr="006567DB">
        <w:rPr>
          <w:rFonts w:ascii="Times New Roman" w:hAnsi="Times New Roman" w:cs="Times New Roman"/>
          <w:sz w:val="24"/>
          <w:szCs w:val="24"/>
        </w:rPr>
        <w:t>Tanenbaum</w:t>
      </w:r>
      <w:proofErr w:type="spellEnd"/>
      <w:r w:rsidRPr="006567DB">
        <w:rPr>
          <w:rFonts w:ascii="Times New Roman" w:hAnsi="Times New Roman" w:cs="Times New Roman"/>
          <w:sz w:val="24"/>
          <w:szCs w:val="24"/>
        </w:rPr>
        <w:t xml:space="preserve">, “Computer Networks”, Fourth Edition, PHI </w:t>
      </w:r>
      <w:r w:rsidR="00762059" w:rsidRPr="006567DB">
        <w:rPr>
          <w:rFonts w:ascii="Times New Roman" w:hAnsi="Times New Roman" w:cs="Times New Roman"/>
          <w:sz w:val="24"/>
          <w:szCs w:val="24"/>
        </w:rPr>
        <w:t>Private Limited</w:t>
      </w:r>
      <w:r w:rsidRPr="006567DB">
        <w:rPr>
          <w:rFonts w:ascii="Times New Roman" w:hAnsi="Times New Roman" w:cs="Times New Roman"/>
          <w:sz w:val="24"/>
          <w:szCs w:val="24"/>
        </w:rPr>
        <w:t>, 2005.</w:t>
      </w:r>
      <w:r w:rsidR="00154AF9">
        <w:rPr>
          <w:rFonts w:ascii="Times New Roman" w:hAnsi="Times New Roman" w:cs="Times New Roman"/>
          <w:sz w:val="24"/>
          <w:szCs w:val="24"/>
        </w:rPr>
        <w:t xml:space="preserve"> (Unit I – III)</w:t>
      </w:r>
    </w:p>
    <w:p w:rsidR="006567DB" w:rsidRPr="00154AF9" w:rsidRDefault="00D51D95" w:rsidP="006567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6567DB" w:rsidRPr="00154AF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Behrouz</w:t>
        </w:r>
        <w:proofErr w:type="spellEnd"/>
        <w:r w:rsidR="006567DB" w:rsidRPr="00154AF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6567DB" w:rsidRPr="00154AF9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Forouzan</w:t>
        </w:r>
        <w:proofErr w:type="spellEnd"/>
      </w:hyperlink>
      <w:r w:rsidR="00154A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567DB" w:rsidRPr="00154A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TCP/IP Protocol Suite, </w:t>
      </w:r>
      <w:r w:rsidR="00154AF9" w:rsidRPr="00154A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Fourth Edition, TMGH, 2010</w:t>
      </w:r>
    </w:p>
    <w:p w:rsidR="00154AF9" w:rsidRPr="00154AF9" w:rsidRDefault="00154AF9" w:rsidP="00154AF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(Unit IV and V)</w:t>
      </w:r>
    </w:p>
    <w:p w:rsidR="00F963A8" w:rsidRPr="00F963A8" w:rsidRDefault="00F963A8" w:rsidP="00154AF9">
      <w:pPr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A8">
        <w:rPr>
          <w:rFonts w:ascii="Times New Roman" w:hAnsi="Times New Roman" w:cs="Times New Roman"/>
          <w:sz w:val="24"/>
          <w:szCs w:val="24"/>
        </w:rPr>
        <w:t xml:space="preserve">  </w:t>
      </w:r>
      <w:r w:rsidRPr="00F963A8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:rsidR="00F963A8" w:rsidRPr="00F963A8" w:rsidRDefault="00F963A8" w:rsidP="00154AF9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963A8">
        <w:rPr>
          <w:rFonts w:ascii="Times New Roman" w:hAnsi="Times New Roman" w:cs="Times New Roman"/>
          <w:sz w:val="24"/>
          <w:szCs w:val="24"/>
        </w:rPr>
        <w:t>1.</w:t>
      </w:r>
      <w:r w:rsidRPr="00F963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63A8">
        <w:rPr>
          <w:rFonts w:ascii="Times New Roman" w:hAnsi="Times New Roman" w:cs="Times New Roman"/>
          <w:sz w:val="24"/>
          <w:szCs w:val="24"/>
        </w:rPr>
        <w:t>Uyless</w:t>
      </w:r>
      <w:proofErr w:type="spellEnd"/>
      <w:r w:rsidRPr="00F963A8">
        <w:rPr>
          <w:rFonts w:ascii="Times New Roman" w:hAnsi="Times New Roman" w:cs="Times New Roman"/>
          <w:sz w:val="24"/>
          <w:szCs w:val="24"/>
        </w:rPr>
        <w:t xml:space="preserve"> Black, Computer Networks, Second Edition, PHI, 2005</w:t>
      </w:r>
    </w:p>
    <w:p w:rsidR="00F963A8" w:rsidRPr="00F963A8" w:rsidRDefault="00F963A8" w:rsidP="00154AF9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963A8">
        <w:rPr>
          <w:rFonts w:ascii="Times New Roman" w:hAnsi="Times New Roman" w:cs="Times New Roman"/>
          <w:sz w:val="24"/>
          <w:szCs w:val="24"/>
        </w:rPr>
        <w:t>2.</w:t>
      </w:r>
      <w:r w:rsidRPr="00F963A8">
        <w:rPr>
          <w:rFonts w:ascii="Times New Roman" w:hAnsi="Times New Roman" w:cs="Times New Roman"/>
          <w:sz w:val="24"/>
          <w:szCs w:val="24"/>
        </w:rPr>
        <w:tab/>
        <w:t xml:space="preserve">B.A. </w:t>
      </w:r>
      <w:proofErr w:type="spellStart"/>
      <w:r w:rsidRPr="00F963A8">
        <w:rPr>
          <w:rFonts w:ascii="Times New Roman" w:hAnsi="Times New Roman" w:cs="Times New Roman"/>
          <w:sz w:val="24"/>
          <w:szCs w:val="24"/>
        </w:rPr>
        <w:t>Forouzan</w:t>
      </w:r>
      <w:proofErr w:type="spellEnd"/>
      <w:r w:rsidRPr="00F963A8">
        <w:rPr>
          <w:rFonts w:ascii="Times New Roman" w:hAnsi="Times New Roman" w:cs="Times New Roman"/>
          <w:sz w:val="24"/>
          <w:szCs w:val="24"/>
        </w:rPr>
        <w:t xml:space="preserve">, “Data Communication and Networking”, Third Edition, </w:t>
      </w:r>
    </w:p>
    <w:p w:rsidR="00F963A8" w:rsidRDefault="00F963A8" w:rsidP="00F963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3A8">
        <w:rPr>
          <w:rFonts w:ascii="Times New Roman" w:hAnsi="Times New Roman" w:cs="Times New Roman"/>
          <w:sz w:val="24"/>
          <w:szCs w:val="24"/>
        </w:rPr>
        <w:t>Tata McGraw Hill, 2004.</w:t>
      </w:r>
      <w:proofErr w:type="gramEnd"/>
    </w:p>
    <w:p w:rsidR="00762059" w:rsidRPr="00F963A8" w:rsidRDefault="00762059" w:rsidP="00154AF9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4AF9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Vivek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>
        <w:rPr>
          <w:rFonts w:ascii="Times New Roman" w:hAnsi="Times New Roman" w:cs="Times New Roman"/>
          <w:sz w:val="24"/>
          <w:szCs w:val="24"/>
        </w:rPr>
        <w:t>, TCP / IP and Distributed system, Firewall media 2006</w:t>
      </w:r>
    </w:p>
    <w:p w:rsidR="00AA4317" w:rsidRDefault="00AA431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1D7" w:rsidRDefault="009D51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Default="00CF4FD7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1D7" w:rsidRPr="00CF4FD7" w:rsidRDefault="009D51D7" w:rsidP="00732733">
      <w:pPr>
        <w:jc w:val="center"/>
        <w:rPr>
          <w:rFonts w:ascii="Times New Roman" w:hAnsi="Times New Roman" w:cs="Times New Roman"/>
          <w:sz w:val="30"/>
          <w:szCs w:val="24"/>
        </w:rPr>
      </w:pPr>
      <w:r w:rsidRPr="00CF4FD7">
        <w:rPr>
          <w:rFonts w:ascii="Times New Roman" w:hAnsi="Times New Roman" w:cs="Times New Roman"/>
          <w:sz w:val="30"/>
          <w:szCs w:val="24"/>
        </w:rPr>
        <w:t>Computer Graphics</w:t>
      </w:r>
    </w:p>
    <w:p w:rsidR="009D51D7" w:rsidRDefault="009D51D7" w:rsidP="00AA4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I </w:t>
      </w:r>
    </w:p>
    <w:p w:rsidR="009D51D7" w:rsidRDefault="009D51D7" w:rsidP="009D5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Overview: Video display devices – Raster and Random scan system – Input devices Output primitives: Points and Lines – Line drawing algorithms – Loading the frame buffer – Line function.</w:t>
      </w:r>
    </w:p>
    <w:p w:rsidR="009D51D7" w:rsidRDefault="009D51D7" w:rsidP="009D5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1D7" w:rsidRDefault="009D51D7" w:rsidP="00AA4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I</w:t>
      </w:r>
      <w:r w:rsidR="00107247">
        <w:rPr>
          <w:rFonts w:ascii="Times New Roman" w:hAnsi="Times New Roman" w:cs="Times New Roman"/>
          <w:sz w:val="24"/>
          <w:szCs w:val="24"/>
        </w:rPr>
        <w:t>I</w:t>
      </w:r>
    </w:p>
    <w:p w:rsidR="00107247" w:rsidRDefault="00CF4FD7" w:rsidP="0098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Circle generating and Ellipse generating algorithm </w:t>
      </w:r>
      <w:r w:rsidR="00107247">
        <w:rPr>
          <w:rFonts w:ascii="Times New Roman" w:hAnsi="Times New Roman" w:cs="Times New Roman"/>
          <w:sz w:val="24"/>
          <w:szCs w:val="24"/>
        </w:rPr>
        <w:t>Pixel addressing and object geometry – Filled area primitives – Fill area function – Cell array – Character generation.</w:t>
      </w:r>
      <w:proofErr w:type="gramEnd"/>
      <w:r w:rsidR="00107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7247">
        <w:rPr>
          <w:rFonts w:ascii="Times New Roman" w:hAnsi="Times New Roman" w:cs="Times New Roman"/>
          <w:sz w:val="24"/>
          <w:szCs w:val="24"/>
        </w:rPr>
        <w:t>Attributes of output primitives: Line attributes – Color and Grayscale levels – Area fill and Character a</w:t>
      </w:r>
      <w:r w:rsidR="009832C9">
        <w:rPr>
          <w:rFonts w:ascii="Times New Roman" w:hAnsi="Times New Roman" w:cs="Times New Roman"/>
          <w:sz w:val="24"/>
          <w:szCs w:val="24"/>
        </w:rPr>
        <w:t xml:space="preserve">ttributes – </w:t>
      </w:r>
      <w:proofErr w:type="spellStart"/>
      <w:r w:rsidR="009832C9">
        <w:rPr>
          <w:rFonts w:ascii="Times New Roman" w:hAnsi="Times New Roman" w:cs="Times New Roman"/>
          <w:sz w:val="24"/>
          <w:szCs w:val="24"/>
        </w:rPr>
        <w:t>Antialiasing</w:t>
      </w:r>
      <w:proofErr w:type="spellEnd"/>
      <w:r w:rsidR="00983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32C9">
        <w:rPr>
          <w:rFonts w:ascii="Times New Roman" w:hAnsi="Times New Roman" w:cs="Times New Roman"/>
          <w:sz w:val="24"/>
          <w:szCs w:val="24"/>
        </w:rPr>
        <w:t xml:space="preserve"> </w:t>
      </w:r>
      <w:r w:rsidR="00107247">
        <w:rPr>
          <w:rFonts w:ascii="Times New Roman" w:hAnsi="Times New Roman" w:cs="Times New Roman"/>
          <w:sz w:val="24"/>
          <w:szCs w:val="24"/>
        </w:rPr>
        <w:t xml:space="preserve"> 2D Geometric transformations: Basic transformations – Composite – Reflection and Shear </w:t>
      </w:r>
      <w:r w:rsidR="009832C9">
        <w:rPr>
          <w:rFonts w:ascii="Times New Roman" w:hAnsi="Times New Roman" w:cs="Times New Roman"/>
          <w:sz w:val="24"/>
          <w:szCs w:val="24"/>
        </w:rPr>
        <w:t>– Transformations between Coordinate systems.</w:t>
      </w:r>
    </w:p>
    <w:p w:rsidR="009832C9" w:rsidRDefault="009832C9" w:rsidP="009832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32C9" w:rsidRDefault="009832C9" w:rsidP="009832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III</w:t>
      </w:r>
    </w:p>
    <w:p w:rsidR="009832C9" w:rsidRDefault="00CF4FD7" w:rsidP="003D769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Affine transformations – Functions – Raster methods</w:t>
      </w:r>
      <w:r>
        <w:rPr>
          <w:rFonts w:ascii="Times New Roman" w:hAnsi="Times New Roman" w:cs="Times New Roman"/>
          <w:sz w:val="24"/>
        </w:rPr>
        <w:t xml:space="preserve"> </w:t>
      </w:r>
      <w:r w:rsidR="009832C9">
        <w:rPr>
          <w:rFonts w:ascii="Times New Roman" w:hAnsi="Times New Roman" w:cs="Times New Roman"/>
          <w:sz w:val="24"/>
        </w:rPr>
        <w:t>2D Viewing: Viewing Pipeline – Coordinate reference frame – Window to Viewport – Viewing functions – Clipping operations – Line, Polygon, Text and Exterior clipping – GUI and Interactive input methods: User dialogue – Input of Graphical data – Input functions – Initial value – Picture construction – Virtual reality environments</w:t>
      </w:r>
      <w:r w:rsidR="003D769F">
        <w:rPr>
          <w:rFonts w:ascii="Times New Roman" w:hAnsi="Times New Roman" w:cs="Times New Roman"/>
          <w:sz w:val="24"/>
        </w:rPr>
        <w:t>..</w:t>
      </w:r>
    </w:p>
    <w:p w:rsidR="003D769F" w:rsidRDefault="003D769F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769F" w:rsidRDefault="003D769F" w:rsidP="003D769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IV</w:t>
      </w:r>
    </w:p>
    <w:p w:rsidR="003D769F" w:rsidRDefault="003D769F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769F" w:rsidRDefault="00CF4FD7" w:rsidP="003D769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3D Concepts: Display methods Object Representations – Polygon surface – Curved lines and surface – Quadratic – </w:t>
      </w:r>
      <w:proofErr w:type="spellStart"/>
      <w:r>
        <w:rPr>
          <w:rFonts w:ascii="Times New Roman" w:hAnsi="Times New Roman" w:cs="Times New Roman"/>
          <w:sz w:val="24"/>
        </w:rPr>
        <w:t>Spline</w:t>
      </w:r>
      <w:proofErr w:type="spellEnd"/>
      <w:r>
        <w:rPr>
          <w:rFonts w:ascii="Times New Roman" w:hAnsi="Times New Roman" w:cs="Times New Roman"/>
          <w:sz w:val="24"/>
        </w:rPr>
        <w:t xml:space="preserve"> representation. </w:t>
      </w:r>
      <w:r w:rsidR="003D769F">
        <w:rPr>
          <w:rFonts w:ascii="Times New Roman" w:hAnsi="Times New Roman" w:cs="Times New Roman"/>
          <w:sz w:val="24"/>
        </w:rPr>
        <w:t>3D Geometric and Modeling transformations: Translation – Rotation – Scaling – Reflections – Shears – Composite transformations – functions. 3D Viewing: Pipeline – Coordinates – Projections – Clipping – Functions</w:t>
      </w:r>
      <w:proofErr w:type="gramStart"/>
      <w:r w:rsidR="003D769F">
        <w:rPr>
          <w:rFonts w:ascii="Times New Roman" w:hAnsi="Times New Roman" w:cs="Times New Roman"/>
          <w:sz w:val="24"/>
        </w:rPr>
        <w:t>..</w:t>
      </w:r>
      <w:proofErr w:type="gramEnd"/>
    </w:p>
    <w:p w:rsidR="00CF4FD7" w:rsidRDefault="00CF4FD7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733" w:rsidRDefault="00732733" w:rsidP="003D769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V</w:t>
      </w:r>
    </w:p>
    <w:p w:rsidR="005E49AC" w:rsidRDefault="005E49AC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733" w:rsidRDefault="00CF4FD7" w:rsidP="003D769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Visible surface detection methods: Classification – Back face – Depth buffer – A buffer – Depth sorting – BSP – Area subdivision – </w:t>
      </w:r>
      <w:proofErr w:type="spellStart"/>
      <w:r>
        <w:rPr>
          <w:rFonts w:ascii="Times New Roman" w:hAnsi="Times New Roman" w:cs="Times New Roman"/>
          <w:sz w:val="24"/>
        </w:rPr>
        <w:t>Octree</w:t>
      </w:r>
      <w:proofErr w:type="spellEnd"/>
      <w:r>
        <w:rPr>
          <w:rFonts w:ascii="Times New Roman" w:hAnsi="Times New Roman" w:cs="Times New Roman"/>
          <w:sz w:val="24"/>
        </w:rPr>
        <w:t xml:space="preserve"> – Ray casting </w:t>
      </w:r>
      <w:r w:rsidR="00732733">
        <w:rPr>
          <w:rFonts w:ascii="Times New Roman" w:hAnsi="Times New Roman" w:cs="Times New Roman"/>
          <w:sz w:val="24"/>
        </w:rPr>
        <w:t>Color models and Applications: Properties of light – Standard primaries and Chromaticity diagram – RGB, YIQ, CMY, and HSV color models. Computer animations: Design – functions – Raster animations – Key frame systems – Motion specifications.</w:t>
      </w:r>
    </w:p>
    <w:p w:rsidR="005E49AC" w:rsidRDefault="005E49AC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49AC" w:rsidRDefault="005E49AC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49AC" w:rsidRDefault="005E49AC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4FD7" w:rsidRDefault="00CF4FD7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4FD7" w:rsidRPr="00F963A8" w:rsidRDefault="00CF4FD7" w:rsidP="00CF4F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A8">
        <w:rPr>
          <w:rFonts w:ascii="Times New Roman" w:hAnsi="Times New Roman" w:cs="Times New Roman"/>
          <w:b/>
          <w:sz w:val="24"/>
          <w:szCs w:val="24"/>
        </w:rPr>
        <w:t xml:space="preserve">Text Book </w:t>
      </w:r>
    </w:p>
    <w:p w:rsidR="00CF4FD7" w:rsidRPr="00CF4FD7" w:rsidRDefault="00CF4FD7" w:rsidP="00CF4F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D7">
        <w:rPr>
          <w:rFonts w:ascii="Times New Roman" w:hAnsi="Times New Roman" w:cs="Times New Roman"/>
          <w:sz w:val="24"/>
          <w:szCs w:val="24"/>
        </w:rPr>
        <w:t>Donald Hearn M. Pauline Baker, “Computer Graphics”, Second Edition, PHI Private Limited, 2004.</w:t>
      </w:r>
    </w:p>
    <w:p w:rsidR="00CF4FD7" w:rsidRPr="00CF4FD7" w:rsidRDefault="00CF4FD7" w:rsidP="00CF4FD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FD7">
        <w:rPr>
          <w:rFonts w:ascii="Times New Roman" w:hAnsi="Times New Roman" w:cs="Times New Roman"/>
          <w:sz w:val="24"/>
        </w:rPr>
        <w:t>(Chapters: 2.1- 2.3, 2.5, 3.1 - 3.6</w:t>
      </w:r>
      <w:r>
        <w:rPr>
          <w:rFonts w:ascii="Times New Roman" w:hAnsi="Times New Roman" w:cs="Times New Roman"/>
          <w:sz w:val="24"/>
        </w:rPr>
        <w:t>, 3.10 - 3.14, 4.1, 4.3 - 4.5, 4.8, 5.1, 5.3 - 5.8, 6.1 - 6.8, 6.10 – 6.11, 8.1 – 8.6, 9.1, 10.1 – 10.3, 10.6, 11.1 – 11.6, 12.1 – 12.3, 12.5, 12.7, 13.1 – 13.10, 15.1 – 15.2, 15.4 – 15.7, 16.1 – 16.3, 16.5 – 16.6)</w:t>
      </w:r>
    </w:p>
    <w:p w:rsidR="00CF4FD7" w:rsidRPr="00CF4FD7" w:rsidRDefault="00CF4FD7" w:rsidP="00CF4FD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4FD7" w:rsidRPr="00F963A8" w:rsidRDefault="00CF4FD7" w:rsidP="00CF4F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A8">
        <w:rPr>
          <w:rFonts w:ascii="Times New Roman" w:hAnsi="Times New Roman" w:cs="Times New Roman"/>
          <w:sz w:val="24"/>
          <w:szCs w:val="24"/>
        </w:rPr>
        <w:t xml:space="preserve">  </w:t>
      </w:r>
      <w:r w:rsidRPr="00F963A8">
        <w:rPr>
          <w:rFonts w:ascii="Times New Roman" w:hAnsi="Times New Roman" w:cs="Times New Roman"/>
          <w:b/>
          <w:sz w:val="24"/>
          <w:szCs w:val="24"/>
        </w:rPr>
        <w:t>Reference Books:</w:t>
      </w:r>
    </w:p>
    <w:p w:rsidR="00CF4FD7" w:rsidRPr="00F963A8" w:rsidRDefault="00CF4FD7" w:rsidP="005E49AC">
      <w:p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963A8">
        <w:rPr>
          <w:rFonts w:ascii="Times New Roman" w:hAnsi="Times New Roman" w:cs="Times New Roman"/>
          <w:sz w:val="24"/>
          <w:szCs w:val="24"/>
        </w:rPr>
        <w:t>1.</w:t>
      </w:r>
      <w:r w:rsidRPr="00F963A8">
        <w:rPr>
          <w:rFonts w:ascii="Times New Roman" w:hAnsi="Times New Roman" w:cs="Times New Roman"/>
          <w:sz w:val="24"/>
          <w:szCs w:val="24"/>
        </w:rPr>
        <w:tab/>
      </w:r>
      <w:r w:rsidR="005E49AC">
        <w:rPr>
          <w:rFonts w:ascii="Times New Roman" w:hAnsi="Times New Roman" w:cs="Times New Roman"/>
          <w:sz w:val="24"/>
          <w:szCs w:val="24"/>
        </w:rPr>
        <w:t>F.S Hill, JR, “Computer Graphics using Open GL”</w:t>
      </w:r>
      <w:r w:rsidRPr="00F963A8">
        <w:rPr>
          <w:rFonts w:ascii="Times New Roman" w:hAnsi="Times New Roman" w:cs="Times New Roman"/>
          <w:sz w:val="24"/>
          <w:szCs w:val="24"/>
        </w:rPr>
        <w:t>, Second Edition, PHI, 2005</w:t>
      </w:r>
    </w:p>
    <w:p w:rsidR="00CF4FD7" w:rsidRDefault="00CF4FD7" w:rsidP="005E49AC">
      <w:p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 w:rsidRPr="00F963A8">
        <w:rPr>
          <w:rFonts w:ascii="Times New Roman" w:hAnsi="Times New Roman" w:cs="Times New Roman"/>
          <w:sz w:val="24"/>
          <w:szCs w:val="24"/>
        </w:rPr>
        <w:t>2.</w:t>
      </w:r>
      <w:r w:rsidRPr="00F963A8">
        <w:rPr>
          <w:rFonts w:ascii="Times New Roman" w:hAnsi="Times New Roman" w:cs="Times New Roman"/>
          <w:sz w:val="24"/>
          <w:szCs w:val="24"/>
        </w:rPr>
        <w:tab/>
      </w:r>
      <w:r w:rsidR="005E49AC">
        <w:rPr>
          <w:rFonts w:ascii="Times New Roman" w:hAnsi="Times New Roman" w:cs="Times New Roman"/>
          <w:sz w:val="24"/>
          <w:szCs w:val="24"/>
        </w:rPr>
        <w:t xml:space="preserve">R.G.S </w:t>
      </w:r>
      <w:proofErr w:type="spellStart"/>
      <w:r w:rsidR="005E49AC">
        <w:rPr>
          <w:rFonts w:ascii="Times New Roman" w:hAnsi="Times New Roman" w:cs="Times New Roman"/>
          <w:sz w:val="24"/>
          <w:szCs w:val="24"/>
        </w:rPr>
        <w:t>Asthana</w:t>
      </w:r>
      <w:proofErr w:type="spellEnd"/>
      <w:r w:rsidR="005E49AC">
        <w:rPr>
          <w:rFonts w:ascii="Times New Roman" w:hAnsi="Times New Roman" w:cs="Times New Roman"/>
          <w:sz w:val="24"/>
          <w:szCs w:val="24"/>
        </w:rPr>
        <w:t xml:space="preserve">, N. K. </w:t>
      </w:r>
      <w:proofErr w:type="spellStart"/>
      <w:r w:rsidR="005E49AC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="005E49AC">
        <w:rPr>
          <w:rFonts w:ascii="Times New Roman" w:hAnsi="Times New Roman" w:cs="Times New Roman"/>
          <w:sz w:val="24"/>
          <w:szCs w:val="24"/>
        </w:rPr>
        <w:t>, “Computer Graphics for Scientists and Engineers” Second Edition, New Age international Publishers,  2003</w:t>
      </w:r>
    </w:p>
    <w:p w:rsidR="00CF4FD7" w:rsidRDefault="00CF4FD7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769F" w:rsidRDefault="003D769F" w:rsidP="003D769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D769F" w:rsidRDefault="003D769F" w:rsidP="009832C9">
      <w:pPr>
        <w:jc w:val="both"/>
        <w:rPr>
          <w:rFonts w:ascii="Times New Roman" w:hAnsi="Times New Roman" w:cs="Times New Roman"/>
          <w:sz w:val="24"/>
        </w:rPr>
      </w:pPr>
    </w:p>
    <w:p w:rsidR="009832C9" w:rsidRDefault="009832C9" w:rsidP="009832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832C9" w:rsidRDefault="009832C9" w:rsidP="0098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2C9" w:rsidRDefault="009832C9" w:rsidP="0098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2C9" w:rsidRDefault="009832C9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39D" w:rsidRDefault="0016239D" w:rsidP="00AA4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A1" w:rsidRPr="00CC52E0" w:rsidRDefault="00D620A1" w:rsidP="00D620A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C52E0">
        <w:rPr>
          <w:rFonts w:ascii="Times New Roman" w:hAnsi="Times New Roman" w:cs="Times New Roman"/>
          <w:b/>
          <w:sz w:val="24"/>
          <w:szCs w:val="20"/>
        </w:rPr>
        <w:t>NETWORK SECURITY</w:t>
      </w:r>
    </w:p>
    <w:p w:rsidR="00D620A1" w:rsidRPr="00CC52E0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Unit - I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 xml:space="preserve">Introduction: Primer on Networking-Active vs. Passive Attacks- Layers and Cryptography – Authentication – Viruses, Worms, Trojan Horses – The Multi-level Model of security – Legal Issues. Cryptography: Introduction to cryptography: What is cryptography- Breaking an Encryption Scheme – Types of Cryptographic Functions – Secret Key Cryptography – Public Key Cryptography – Hash </w:t>
      </w:r>
      <w:proofErr w:type="gramStart"/>
      <w:r>
        <w:rPr>
          <w:rFonts w:ascii="Times New Roman" w:hAnsi="Times New Roman" w:cs="Times New Roman"/>
          <w:sz w:val="24"/>
          <w:szCs w:val="20"/>
        </w:rPr>
        <w:t>Algorithms.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 xml:space="preserve"> Security Key Cryptography: Generic Block Encryption – Data Encryption Standard (DES).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Chapters: 1.5 to 1.8, 1.12 to 1.14, 2.1 to 2.6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Unit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</w:rPr>
        <w:t xml:space="preserve"> II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Security Key Cryptography: Generic Block Encryption – Data Encryption Standard (DES)</w:t>
      </w:r>
      <w:r>
        <w:rPr>
          <w:rFonts w:ascii="Times New Roman" w:hAnsi="Times New Roman" w:cs="Times New Roman"/>
          <w:sz w:val="24"/>
          <w:szCs w:val="20"/>
        </w:rPr>
        <w:t xml:space="preserve"> -</w:t>
      </w:r>
      <w:r w:rsidRPr="00CC52E0">
        <w:rPr>
          <w:rFonts w:ascii="Times New Roman" w:hAnsi="Times New Roman" w:cs="Times New Roman"/>
          <w:sz w:val="24"/>
          <w:szCs w:val="20"/>
        </w:rPr>
        <w:t>International Data Encryption Algorithm (IDEA) – Advanced Encryption Standard (AES). Mode of Operation:  Encrypting a Large Message – Generating MACs – Multiple Encryption DES. Public Key Algorithm: Introduction - Modular Arithmetic – RSA –</w:t>
      </w:r>
      <w:proofErr w:type="spellStart"/>
      <w:r w:rsidRPr="00CC52E0">
        <w:rPr>
          <w:rFonts w:ascii="Times New Roman" w:hAnsi="Times New Roman" w:cs="Times New Roman"/>
          <w:sz w:val="24"/>
          <w:szCs w:val="20"/>
        </w:rPr>
        <w:t>Diffie</w:t>
      </w:r>
      <w:proofErr w:type="spellEnd"/>
      <w:r w:rsidRPr="00CC52E0">
        <w:rPr>
          <w:rFonts w:ascii="Times New Roman" w:hAnsi="Times New Roman" w:cs="Times New Roman"/>
          <w:sz w:val="24"/>
          <w:szCs w:val="20"/>
        </w:rPr>
        <w:t>-Hellman – Digital Signature Standards (DSS) - Elliptic Curve Cryptography (ECC) - Zero Knowledge Proof System.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Chapters: 3.2 to 3.5, 4.2 to 4.4, 6.1 to 6.5, 6.7, 6.8</w:t>
      </w:r>
    </w:p>
    <w:p w:rsidR="00D620A1" w:rsidRPr="00CC52E0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Unit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</w:rPr>
        <w:t xml:space="preserve"> III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Authentication: Password-Based Authentication – Address-Based Authentication – Cryptographic Authentication Protocols –– Passwords as Cryptographic Keys – Eavesdropping and Server Database Reading – Trusted Intermediaries – Session Key Establishment – Delegation. Authentication of People: Password – On-Line Password Guessing - Off-Line Password Guessing –– Eavesdropping – Initial Password Distribution – Authentication Tokens – Physical Access – Biometrics.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>Security Handshake Pitfalls: Login Only – Mutual Authentication – Integrity/Encryption for Data – Mediated Authentication (with KDC) –Nonce Types – Picking Random Numbers – Performance Consideration – Authentication Protocol Checklist.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Chapters: 9.1 to 9.3, 9.5 to 9.7, 10.1 to 10.3, 10.5, 10.7 to 10.10, 11.1 to 11.3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Unit</w:t>
      </w:r>
      <w:r>
        <w:rPr>
          <w:rFonts w:ascii="Times New Roman" w:hAnsi="Times New Roman" w:cs="Times New Roman"/>
          <w:sz w:val="24"/>
          <w:szCs w:val="20"/>
        </w:rPr>
        <w:t xml:space="preserve"> - IV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Mediated Authentication (with KDC) –Nonce Types – Picking Random Numbers – Performance Consideration – Authentication Protocol Checklist.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 xml:space="preserve">Standards: Kerberos V4: Introduction – </w:t>
      </w:r>
      <w:r w:rsidRPr="00CC52E0">
        <w:rPr>
          <w:rFonts w:ascii="Times New Roman" w:hAnsi="Times New Roman" w:cs="Times New Roman"/>
          <w:sz w:val="24"/>
          <w:szCs w:val="20"/>
        </w:rPr>
        <w:lastRenderedPageBreak/>
        <w:t>Tickets and Ticket-Granting Tickets – Configuration – Logging Into the Network. Kerberos V5: ASN.1 – Names – Delegation of Rights – Ticket Lifetimes – Key Versions – Making Master Keys in Different Realms Different – Optimizations – Cryptographic Algorithms.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>Real time Communication Security: Session Key Establishment – Perfect Forward Secrecy – PFS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C52E0">
        <w:rPr>
          <w:rFonts w:ascii="Times New Roman" w:hAnsi="Times New Roman" w:cs="Times New Roman"/>
          <w:sz w:val="24"/>
          <w:szCs w:val="20"/>
        </w:rPr>
        <w:t>Foilage</w:t>
      </w:r>
      <w:proofErr w:type="spellEnd"/>
      <w:r w:rsidRPr="00CC52E0">
        <w:rPr>
          <w:rFonts w:ascii="Times New Roman" w:hAnsi="Times New Roman" w:cs="Times New Roman"/>
          <w:sz w:val="24"/>
          <w:szCs w:val="20"/>
        </w:rPr>
        <w:t xml:space="preserve"> – Denial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>of Service/Clogging Protection – Endpoint Identifier Hiding – Live Partner Reassurance – Arranging for Parallel Computation – Session Resumption –Plausible Deniability – Data Stream Protection – Negotiation Crypto Parameters.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Chapters: 11.4 to 11.8, 13.1 to 13.4, 14.1 to 14.8, 16.2 to 16.12</w:t>
      </w:r>
    </w:p>
    <w:p w:rsidR="00D620A1" w:rsidRPr="00CC52E0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620A1" w:rsidRPr="00CC52E0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Unit</w:t>
      </w:r>
      <w:r>
        <w:rPr>
          <w:rFonts w:ascii="Times New Roman" w:hAnsi="Times New Roman" w:cs="Times New Roman"/>
          <w:sz w:val="24"/>
          <w:szCs w:val="20"/>
        </w:rPr>
        <w:t xml:space="preserve"> - V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Electronic Mail Security: Dist</w:t>
      </w:r>
      <w:r>
        <w:rPr>
          <w:rFonts w:ascii="Times New Roman" w:hAnsi="Times New Roman" w:cs="Times New Roman"/>
          <w:sz w:val="24"/>
          <w:szCs w:val="20"/>
        </w:rPr>
        <w:t>r</w:t>
      </w:r>
      <w:r w:rsidRPr="00CC52E0">
        <w:rPr>
          <w:rFonts w:ascii="Times New Roman" w:hAnsi="Times New Roman" w:cs="Times New Roman"/>
          <w:sz w:val="24"/>
          <w:szCs w:val="20"/>
        </w:rPr>
        <w:t>ibut</w:t>
      </w:r>
      <w:r>
        <w:rPr>
          <w:rFonts w:ascii="Times New Roman" w:hAnsi="Times New Roman" w:cs="Times New Roman"/>
          <w:sz w:val="24"/>
          <w:szCs w:val="20"/>
        </w:rPr>
        <w:t>ion</w:t>
      </w:r>
      <w:r w:rsidRPr="00CC52E0">
        <w:rPr>
          <w:rFonts w:ascii="Times New Roman" w:hAnsi="Times New Roman" w:cs="Times New Roman"/>
          <w:sz w:val="24"/>
          <w:szCs w:val="20"/>
        </w:rPr>
        <w:t xml:space="preserve"> Lists – Store and Forward –Security  Services for Electronic Mail – Establishing Keys – Privacy – Authentication of Source – Message Integrity – Non-Repudiation – Proof of Submission – Proof of Delivery – Anonymity – Containment – Annoying Text Format Issues – Names and Addresses – Verifying When a Message Was Really Sent.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>Firewalls: Packet Filters – Application Level Gateway – Encrypted Tunnels – Comparisons – Why Firewalls Don’t Work – Denial-of-Service Attacks –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>Web Issues: Introduction – URLs/URIs – HTTP – HTTP Digest Authentication – Cookies</w:t>
      </w:r>
      <w:r>
        <w:rPr>
          <w:rFonts w:ascii="Times New Roman" w:hAnsi="Times New Roman" w:cs="Times New Roman"/>
          <w:sz w:val="24"/>
          <w:szCs w:val="20"/>
        </w:rPr>
        <w:t xml:space="preserve"> – Other Web Security Problems.</w:t>
      </w:r>
    </w:p>
    <w:p w:rsidR="00D620A1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Chapters: 20.1 to 20.10, 20.12 to 20.16, 23.1 to 23.6, 25.1 to 25.6.</w:t>
      </w:r>
    </w:p>
    <w:p w:rsidR="00D620A1" w:rsidRPr="00CC52E0" w:rsidRDefault="00D620A1" w:rsidP="00D620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620A1" w:rsidRPr="00CC52E0" w:rsidRDefault="00D620A1" w:rsidP="00D620A1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Text Book:</w:t>
      </w:r>
    </w:p>
    <w:p w:rsidR="00D620A1" w:rsidRPr="00CC52E0" w:rsidRDefault="00D620A1" w:rsidP="00D620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 xml:space="preserve">Charlie Kaufman, </w:t>
      </w:r>
      <w:proofErr w:type="spellStart"/>
      <w:r w:rsidRPr="00CC52E0">
        <w:rPr>
          <w:rFonts w:ascii="Times New Roman" w:hAnsi="Times New Roman" w:cs="Times New Roman"/>
          <w:sz w:val="24"/>
          <w:szCs w:val="20"/>
        </w:rPr>
        <w:t>Radia</w:t>
      </w:r>
      <w:proofErr w:type="spellEnd"/>
      <w:r w:rsidRPr="00CC52E0">
        <w:rPr>
          <w:rFonts w:ascii="Times New Roman" w:hAnsi="Times New Roman" w:cs="Times New Roman"/>
          <w:sz w:val="24"/>
          <w:szCs w:val="20"/>
        </w:rPr>
        <w:t xml:space="preserve"> Perlman, Mike </w:t>
      </w:r>
      <w:proofErr w:type="spellStart"/>
      <w:r w:rsidRPr="00CC52E0">
        <w:rPr>
          <w:rFonts w:ascii="Times New Roman" w:hAnsi="Times New Roman" w:cs="Times New Roman"/>
          <w:sz w:val="24"/>
          <w:szCs w:val="20"/>
        </w:rPr>
        <w:t>Speciner</w:t>
      </w:r>
      <w:proofErr w:type="spellEnd"/>
      <w:r w:rsidRPr="00CC52E0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“</w:t>
      </w:r>
      <w:r w:rsidRPr="00CC52E0">
        <w:rPr>
          <w:rFonts w:ascii="Times New Roman" w:hAnsi="Times New Roman" w:cs="Times New Roman"/>
          <w:sz w:val="24"/>
          <w:szCs w:val="20"/>
        </w:rPr>
        <w:t>NETWORK SECURITY Private Communication in a PUBLIC World</w:t>
      </w:r>
      <w:r>
        <w:rPr>
          <w:rFonts w:ascii="Times New Roman" w:hAnsi="Times New Roman" w:cs="Times New Roman"/>
          <w:sz w:val="24"/>
          <w:szCs w:val="20"/>
        </w:rPr>
        <w:t>”</w:t>
      </w:r>
      <w:r w:rsidRPr="00CC52E0">
        <w:rPr>
          <w:rFonts w:ascii="Times New Roman" w:hAnsi="Times New Roman" w:cs="Times New Roman"/>
          <w:sz w:val="24"/>
          <w:szCs w:val="20"/>
        </w:rPr>
        <w:t>, Second Edition, 200</w:t>
      </w:r>
      <w:r>
        <w:rPr>
          <w:rFonts w:ascii="Times New Roman" w:hAnsi="Times New Roman" w:cs="Times New Roman"/>
          <w:sz w:val="24"/>
          <w:szCs w:val="20"/>
        </w:rPr>
        <w:t>5</w:t>
      </w:r>
      <w:r w:rsidRPr="00CC52E0">
        <w:rPr>
          <w:rFonts w:ascii="Times New Roman" w:hAnsi="Times New Roman" w:cs="Times New Roman"/>
          <w:sz w:val="24"/>
          <w:szCs w:val="20"/>
        </w:rPr>
        <w:t xml:space="preserve">, Prentice-Hall of India </w:t>
      </w:r>
      <w:proofErr w:type="spellStart"/>
      <w:r w:rsidRPr="00CC52E0">
        <w:rPr>
          <w:rFonts w:ascii="Times New Roman" w:hAnsi="Times New Roman" w:cs="Times New Roman"/>
          <w:sz w:val="24"/>
          <w:szCs w:val="20"/>
        </w:rPr>
        <w:t>Pvt</w:t>
      </w:r>
      <w:proofErr w:type="gramStart"/>
      <w:r w:rsidRPr="00CC52E0">
        <w:rPr>
          <w:rFonts w:ascii="Times New Roman" w:hAnsi="Times New Roman" w:cs="Times New Roman"/>
          <w:sz w:val="24"/>
          <w:szCs w:val="20"/>
        </w:rPr>
        <w:t>,Ltd</w:t>
      </w:r>
      <w:proofErr w:type="spellEnd"/>
      <w:proofErr w:type="gramEnd"/>
      <w:r w:rsidRPr="00CC52E0">
        <w:rPr>
          <w:rFonts w:ascii="Times New Roman" w:hAnsi="Times New Roman" w:cs="Times New Roman"/>
          <w:sz w:val="24"/>
          <w:szCs w:val="20"/>
        </w:rPr>
        <w:t>.</w:t>
      </w:r>
    </w:p>
    <w:p w:rsidR="00D620A1" w:rsidRPr="00CC52E0" w:rsidRDefault="00D620A1" w:rsidP="00D620A1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Reference Books:</w:t>
      </w:r>
    </w:p>
    <w:p w:rsidR="00D620A1" w:rsidRPr="00CC52E0" w:rsidRDefault="00D620A1" w:rsidP="00D620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C52E0">
        <w:rPr>
          <w:rFonts w:ascii="Times New Roman" w:hAnsi="Times New Roman" w:cs="Times New Roman"/>
          <w:sz w:val="24"/>
          <w:szCs w:val="20"/>
        </w:rPr>
        <w:t>William Stallings</w:t>
      </w:r>
      <w:r w:rsidRPr="00CC52E0">
        <w:rPr>
          <w:rFonts w:ascii="Times New Roman" w:hAnsi="Times New Roman" w:cs="Times New Roman"/>
          <w:bCs/>
          <w:sz w:val="24"/>
          <w:szCs w:val="20"/>
        </w:rPr>
        <w:t>, “CRYPTOGRAPHY AND NETWORK SECURITY Principles and Practice”,</w:t>
      </w:r>
      <w:r w:rsidRPr="00CC52E0">
        <w:rPr>
          <w:rFonts w:ascii="Verdana" w:hAnsi="Verdana"/>
          <w:b/>
          <w:bCs/>
          <w:sz w:val="26"/>
        </w:rPr>
        <w:t xml:space="preserve"> </w:t>
      </w:r>
      <w:r w:rsidRPr="00CC52E0">
        <w:rPr>
          <w:rFonts w:ascii="Times New Roman" w:hAnsi="Times New Roman" w:cs="Times New Roman"/>
          <w:sz w:val="24"/>
        </w:rPr>
        <w:t>Fifth Edition,</w:t>
      </w:r>
      <w:r w:rsidRPr="00CC52E0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2007, </w:t>
      </w:r>
      <w:r w:rsidRPr="00CC52E0">
        <w:rPr>
          <w:rFonts w:ascii="Times New Roman" w:hAnsi="Times New Roman" w:cs="Times New Roman"/>
          <w:sz w:val="24"/>
          <w:szCs w:val="20"/>
        </w:rPr>
        <w:t xml:space="preserve">Prentice-Hall of India </w:t>
      </w:r>
      <w:proofErr w:type="spellStart"/>
      <w:r w:rsidRPr="00CC52E0">
        <w:rPr>
          <w:rFonts w:ascii="Times New Roman" w:hAnsi="Times New Roman" w:cs="Times New Roman"/>
          <w:sz w:val="24"/>
          <w:szCs w:val="20"/>
        </w:rPr>
        <w:t>Pvt</w:t>
      </w:r>
      <w:proofErr w:type="spellEnd"/>
      <w:r w:rsidRPr="00CC52E0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CC52E0">
        <w:rPr>
          <w:rFonts w:ascii="Times New Roman" w:hAnsi="Times New Roman" w:cs="Times New Roman"/>
          <w:sz w:val="24"/>
          <w:szCs w:val="20"/>
        </w:rPr>
        <w:t>Ltd.</w:t>
      </w:r>
    </w:p>
    <w:p w:rsidR="0016239D" w:rsidRPr="00D620A1" w:rsidRDefault="00D620A1" w:rsidP="00AA43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0A1">
        <w:rPr>
          <w:rStyle w:val="Strong"/>
          <w:rFonts w:ascii="Times New Roman" w:hAnsi="Times New Roman" w:cs="Times New Roman"/>
          <w:sz w:val="24"/>
          <w:szCs w:val="20"/>
        </w:rPr>
        <w:t xml:space="preserve">William </w:t>
      </w:r>
      <w:proofErr w:type="spellStart"/>
      <w:r w:rsidRPr="00D620A1">
        <w:rPr>
          <w:rStyle w:val="Strong"/>
          <w:rFonts w:ascii="Times New Roman" w:hAnsi="Times New Roman" w:cs="Times New Roman"/>
          <w:sz w:val="24"/>
          <w:szCs w:val="20"/>
        </w:rPr>
        <w:t>Stallings</w:t>
      </w:r>
      <w:proofErr w:type="gramStart"/>
      <w:r w:rsidRPr="00D620A1">
        <w:rPr>
          <w:rStyle w:val="Strong"/>
          <w:rFonts w:ascii="Times New Roman" w:hAnsi="Times New Roman" w:cs="Times New Roman"/>
          <w:sz w:val="24"/>
          <w:szCs w:val="20"/>
        </w:rPr>
        <w:t>,</w:t>
      </w:r>
      <w:r w:rsidRPr="00D620A1">
        <w:rPr>
          <w:rFonts w:ascii="Times New Roman" w:hAnsi="Times New Roman" w:cs="Times New Roman"/>
          <w:sz w:val="24"/>
          <w:szCs w:val="20"/>
        </w:rPr>
        <w:t>“</w:t>
      </w:r>
      <w:proofErr w:type="gramEnd"/>
      <w:r w:rsidRPr="00D620A1">
        <w:rPr>
          <w:rFonts w:ascii="Times New Roman" w:hAnsi="Times New Roman" w:cs="Times New Roman"/>
          <w:bCs/>
          <w:sz w:val="24"/>
          <w:szCs w:val="20"/>
        </w:rPr>
        <w:t>NETWORK</w:t>
      </w:r>
      <w:proofErr w:type="spellEnd"/>
      <w:r w:rsidRPr="00D620A1">
        <w:rPr>
          <w:rFonts w:ascii="Times New Roman" w:hAnsi="Times New Roman" w:cs="Times New Roman"/>
          <w:bCs/>
          <w:sz w:val="24"/>
          <w:szCs w:val="20"/>
        </w:rPr>
        <w:t xml:space="preserve"> SECURITY ESSENTIALS”,</w:t>
      </w:r>
      <w:r w:rsidRPr="00D620A1">
        <w:rPr>
          <w:rFonts w:ascii="Verdana" w:hAnsi="Verdana"/>
          <w:b/>
          <w:bCs/>
          <w:sz w:val="26"/>
        </w:rPr>
        <w:t xml:space="preserve"> </w:t>
      </w:r>
      <w:r w:rsidRPr="00D620A1">
        <w:rPr>
          <w:rFonts w:ascii="Times New Roman" w:hAnsi="Times New Roman" w:cs="Times New Roman"/>
          <w:bCs/>
          <w:sz w:val="24"/>
          <w:szCs w:val="20"/>
        </w:rPr>
        <w:t>Third Edition,</w:t>
      </w:r>
      <w:r w:rsidRPr="00D620A1">
        <w:rPr>
          <w:rFonts w:ascii="Times New Roman" w:hAnsi="Times New Roman" w:cs="Times New Roman"/>
          <w:sz w:val="24"/>
          <w:szCs w:val="20"/>
        </w:rPr>
        <w:t xml:space="preserve"> 2007, Prentice-Hall of India </w:t>
      </w:r>
      <w:proofErr w:type="spellStart"/>
      <w:r w:rsidRPr="00D620A1">
        <w:rPr>
          <w:rFonts w:ascii="Times New Roman" w:hAnsi="Times New Roman" w:cs="Times New Roman"/>
          <w:sz w:val="24"/>
          <w:szCs w:val="20"/>
        </w:rPr>
        <w:t>Pvt</w:t>
      </w:r>
      <w:proofErr w:type="spellEnd"/>
      <w:r w:rsidRPr="00D620A1">
        <w:rPr>
          <w:rFonts w:ascii="Times New Roman" w:hAnsi="Times New Roman" w:cs="Times New Roman"/>
          <w:sz w:val="24"/>
          <w:szCs w:val="20"/>
        </w:rPr>
        <w:t>, Ltd.</w:t>
      </w:r>
    </w:p>
    <w:sectPr w:rsidR="0016239D" w:rsidRPr="00D620A1" w:rsidSect="00742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9B7"/>
    <w:multiLevelType w:val="hybridMultilevel"/>
    <w:tmpl w:val="118E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1CA3"/>
    <w:multiLevelType w:val="hybridMultilevel"/>
    <w:tmpl w:val="BFF8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80499"/>
    <w:multiLevelType w:val="hybridMultilevel"/>
    <w:tmpl w:val="6C5C7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008A9"/>
    <w:multiLevelType w:val="hybridMultilevel"/>
    <w:tmpl w:val="023C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F0AF7"/>
    <w:multiLevelType w:val="hybridMultilevel"/>
    <w:tmpl w:val="118E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77F2"/>
    <w:rsid w:val="0000016A"/>
    <w:rsid w:val="0008519A"/>
    <w:rsid w:val="000C67E5"/>
    <w:rsid w:val="00107247"/>
    <w:rsid w:val="00154AF9"/>
    <w:rsid w:val="0016239D"/>
    <w:rsid w:val="00167F28"/>
    <w:rsid w:val="00342C8C"/>
    <w:rsid w:val="003D769F"/>
    <w:rsid w:val="0044115D"/>
    <w:rsid w:val="00531E7E"/>
    <w:rsid w:val="005A26C7"/>
    <w:rsid w:val="005E49AC"/>
    <w:rsid w:val="006567DB"/>
    <w:rsid w:val="006977F2"/>
    <w:rsid w:val="006A4998"/>
    <w:rsid w:val="00732733"/>
    <w:rsid w:val="007420A0"/>
    <w:rsid w:val="00742A8F"/>
    <w:rsid w:val="00762059"/>
    <w:rsid w:val="008365A4"/>
    <w:rsid w:val="009832C9"/>
    <w:rsid w:val="009D51D7"/>
    <w:rsid w:val="00AA4317"/>
    <w:rsid w:val="00C32DEC"/>
    <w:rsid w:val="00CF4FD7"/>
    <w:rsid w:val="00D51D95"/>
    <w:rsid w:val="00D620A1"/>
    <w:rsid w:val="00E858A9"/>
    <w:rsid w:val="00EA2860"/>
    <w:rsid w:val="00EC68E7"/>
    <w:rsid w:val="00F86E10"/>
    <w:rsid w:val="00F91D02"/>
    <w:rsid w:val="00F963A8"/>
    <w:rsid w:val="00FA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67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2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tamcgrawhill.com/cgi-bin/same_author.pl?author=Behrouz+Forouz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PERIYAR-6</dc:creator>
  <cp:lastModifiedBy>Elcot</cp:lastModifiedBy>
  <cp:revision>2</cp:revision>
  <dcterms:created xsi:type="dcterms:W3CDTF">2014-10-26T16:44:00Z</dcterms:created>
  <dcterms:modified xsi:type="dcterms:W3CDTF">2014-10-26T16:44:00Z</dcterms:modified>
</cp:coreProperties>
</file>