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034" w:rsidRDefault="00DA1E41" w:rsidP="00DD6034">
      <w:pPr>
        <w:rPr>
          <w:rFonts w:ascii="Bookman Old Style" w:hAnsi="Bookman Old Style"/>
          <w:b/>
          <w:bCs/>
          <w:sz w:val="34"/>
        </w:rPr>
      </w:pPr>
      <w:r w:rsidRPr="00DA1E41">
        <w:pict>
          <v:rect id="_x0000_s1030" style="position:absolute;margin-left:366.1pt;margin-top:-48.45pt;width:55.4pt;height:25.8pt;z-index:-251657728">
            <v:textbox style="mso-next-textbox:#_x0000_s1030">
              <w:txbxContent>
                <w:p w:rsidR="00DD6034" w:rsidRDefault="00DD6034" w:rsidP="00DD6034">
                  <w:pPr>
                    <w:rPr>
                      <w:b/>
                    </w:rPr>
                  </w:pPr>
                </w:p>
              </w:txbxContent>
            </v:textbox>
          </v:rect>
        </w:pict>
      </w:r>
      <w:r w:rsidRPr="00DA1E41">
        <w:pict>
          <v:rect id="_x0000_s1031" style="position:absolute;margin-left:258pt;margin-top:-48.45pt;width:113.9pt;height:25.8pt;z-index:-251658752">
            <v:textbox style="mso-next-textbox:#_x0000_s1031">
              <w:txbxContent>
                <w:p w:rsidR="00DD6034" w:rsidRDefault="00DD6034" w:rsidP="00DD6034">
                  <w:pPr>
                    <w:ind w:right="-30"/>
                    <w:rPr>
                      <w:b/>
                      <w:sz w:val="20"/>
                    </w:rPr>
                  </w:pPr>
                  <w:r>
                    <w:rPr>
                      <w:b/>
                      <w:sz w:val="20"/>
                    </w:rPr>
                    <w:t>APPLICATION NO:</w:t>
                  </w:r>
                </w:p>
                <w:p w:rsidR="00DD6034" w:rsidRDefault="00DD6034" w:rsidP="00DD6034">
                  <w:pPr>
                    <w:ind w:right="-30"/>
                    <w:rPr>
                      <w:b/>
                      <w:sz w:val="20"/>
                    </w:rPr>
                  </w:pPr>
                </w:p>
              </w:txbxContent>
            </v:textbox>
          </v:rect>
        </w:pict>
      </w:r>
      <w:r w:rsidR="00DD6034">
        <w:rPr>
          <w:noProof/>
        </w:rPr>
        <w:drawing>
          <wp:anchor distT="0" distB="0" distL="114300" distR="114300" simplePos="0" relativeHeight="251656704" behindDoc="0" locked="0" layoutInCell="1" allowOverlap="1">
            <wp:simplePos x="0" y="0"/>
            <wp:positionH relativeFrom="column">
              <wp:posOffset>28575</wp:posOffset>
            </wp:positionH>
            <wp:positionV relativeFrom="paragraph">
              <wp:posOffset>-74295</wp:posOffset>
            </wp:positionV>
            <wp:extent cx="800100" cy="876300"/>
            <wp:effectExtent l="19050" t="0" r="0" b="0"/>
            <wp:wrapThrough wrapText="bothSides">
              <wp:wrapPolygon edited="0">
                <wp:start x="7200" y="0"/>
                <wp:lineTo x="4114" y="1409"/>
                <wp:lineTo x="-514" y="5635"/>
                <wp:lineTo x="-514" y="9861"/>
                <wp:lineTo x="2057" y="15026"/>
                <wp:lineTo x="-514" y="16904"/>
                <wp:lineTo x="-514" y="21130"/>
                <wp:lineTo x="14914" y="21130"/>
                <wp:lineTo x="18514" y="21130"/>
                <wp:lineTo x="21600" y="20661"/>
                <wp:lineTo x="21600" y="17374"/>
                <wp:lineTo x="20057" y="15026"/>
                <wp:lineTo x="21600" y="9861"/>
                <wp:lineTo x="21600" y="5165"/>
                <wp:lineTo x="18514" y="1878"/>
                <wp:lineTo x="14400" y="0"/>
                <wp:lineTo x="7200" y="0"/>
              </wp:wrapPolygon>
            </wp:wrapThrough>
            <wp:docPr id="5" name="Picture 2" descr="Periyar_Logo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iyar_Logo_english"/>
                    <pic:cNvPicPr>
                      <a:picLocks noChangeAspect="1" noChangeArrowheads="1"/>
                    </pic:cNvPicPr>
                  </pic:nvPicPr>
                  <pic:blipFill>
                    <a:blip r:embed="rId5"/>
                    <a:srcRect/>
                    <a:stretch>
                      <a:fillRect/>
                    </a:stretch>
                  </pic:blipFill>
                  <pic:spPr bwMode="auto">
                    <a:xfrm>
                      <a:off x="0" y="0"/>
                      <a:ext cx="800100" cy="876300"/>
                    </a:xfrm>
                    <a:prstGeom prst="rect">
                      <a:avLst/>
                    </a:prstGeom>
                    <a:noFill/>
                  </pic:spPr>
                </pic:pic>
              </a:graphicData>
            </a:graphic>
          </wp:anchor>
        </w:drawing>
      </w:r>
      <w:r w:rsidR="00DD6034">
        <w:rPr>
          <w:b/>
        </w:rPr>
        <w:t>           </w:t>
      </w:r>
      <w:r w:rsidR="00DD6034">
        <w:rPr>
          <w:rFonts w:ascii="Bookman Old Style" w:hAnsi="Bookman Old Style"/>
          <w:b/>
          <w:bCs/>
          <w:sz w:val="36"/>
        </w:rPr>
        <w:t xml:space="preserve">  </w:t>
      </w:r>
      <w:r w:rsidR="00DD6034">
        <w:rPr>
          <w:rFonts w:ascii="Bookman Old Style" w:hAnsi="Bookman Old Style"/>
          <w:b/>
          <w:bCs/>
          <w:sz w:val="40"/>
        </w:rPr>
        <w:t>PERIYAR UNIVERSITY</w:t>
      </w:r>
    </w:p>
    <w:p w:rsidR="00DD6034" w:rsidRDefault="00DD6034" w:rsidP="00DD6034">
      <w:pPr>
        <w:rPr>
          <w:rFonts w:ascii="Bookman Old Style" w:hAnsi="Bookman Old Style"/>
          <w:bCs/>
        </w:rPr>
      </w:pPr>
      <w:r>
        <w:rPr>
          <w:rFonts w:ascii="Bookman Old Style" w:hAnsi="Bookman Old Style"/>
          <w:bCs/>
        </w:rPr>
        <w:t xml:space="preserve">                  SALEM – 636 011, TAMIL NADU</w:t>
      </w:r>
    </w:p>
    <w:p w:rsidR="00DD6034" w:rsidRDefault="00DD6034" w:rsidP="00DD6034">
      <w:pPr>
        <w:tabs>
          <w:tab w:val="center" w:pos="4680"/>
          <w:tab w:val="left" w:pos="8250"/>
        </w:tabs>
        <w:ind w:left="720"/>
        <w:rPr>
          <w:rFonts w:ascii="Bookman Old Style" w:hAnsi="Bookman Old Style"/>
          <w:bCs/>
          <w:sz w:val="20"/>
        </w:rPr>
      </w:pPr>
      <w:r>
        <w:rPr>
          <w:rFonts w:ascii="Bookman Old Style" w:hAnsi="Bookman Old Style"/>
          <w:bCs/>
          <w:sz w:val="20"/>
        </w:rPr>
        <w:t xml:space="preserve">   NAAC A</w:t>
      </w:r>
      <w:r>
        <w:rPr>
          <w:rFonts w:ascii="Bookman Old Style" w:hAnsi="Bookman Old Style"/>
          <w:b/>
          <w:bCs/>
          <w:sz w:val="20"/>
        </w:rPr>
        <w:t xml:space="preserve"> </w:t>
      </w:r>
      <w:r>
        <w:rPr>
          <w:rFonts w:ascii="Bookman Old Style" w:hAnsi="Bookman Old Style"/>
          <w:bCs/>
          <w:sz w:val="20"/>
        </w:rPr>
        <w:t>Grade – State University – NIRF Rank 83, A</w:t>
      </w:r>
      <w:r w:rsidR="003006A1">
        <w:rPr>
          <w:rFonts w:ascii="Bookman Old Style" w:hAnsi="Bookman Old Style"/>
          <w:bCs/>
          <w:sz w:val="20"/>
        </w:rPr>
        <w:t>RIIA</w:t>
      </w:r>
      <w:r>
        <w:rPr>
          <w:rFonts w:ascii="Bookman Old Style" w:hAnsi="Bookman Old Style"/>
          <w:bCs/>
          <w:sz w:val="20"/>
        </w:rPr>
        <w:t xml:space="preserve"> Rank 4</w:t>
      </w:r>
    </w:p>
    <w:p w:rsidR="00DD6034" w:rsidRDefault="00DD6034" w:rsidP="00DD6034">
      <w:pPr>
        <w:tabs>
          <w:tab w:val="center" w:pos="4680"/>
          <w:tab w:val="left" w:pos="8250"/>
        </w:tabs>
        <w:rPr>
          <w:rFonts w:ascii="Bookman Old Style" w:hAnsi="Bookman Old Style"/>
          <w:bCs/>
          <w:sz w:val="18"/>
        </w:rPr>
      </w:pPr>
      <w:r>
        <w:rPr>
          <w:rFonts w:ascii="Bookman Old Style" w:hAnsi="Bookman Old Style"/>
          <w:bCs/>
          <w:sz w:val="18"/>
        </w:rPr>
        <w:t xml:space="preserve">         Phone: 0427-2345766, 2346268, 2346269 Fax: 0427-2345124</w:t>
      </w:r>
    </w:p>
    <w:p w:rsidR="00DD6034" w:rsidRDefault="00DD6034" w:rsidP="00DD6034">
      <w:pPr>
        <w:pStyle w:val="Title"/>
        <w:jc w:val="left"/>
        <w:rPr>
          <w:rFonts w:ascii="Bookman Old Style" w:hAnsi="Bookman Old Style"/>
          <w:b/>
          <w:bCs/>
          <w:sz w:val="26"/>
          <w:szCs w:val="28"/>
        </w:rPr>
      </w:pPr>
      <w:r>
        <w:rPr>
          <w:rFonts w:ascii="Bookman Old Style" w:hAnsi="Bookman Old Style"/>
          <w:bCs/>
          <w:sz w:val="18"/>
        </w:rPr>
        <w:t xml:space="preserve">                             Website: www.periyaruniversity.ac.in</w:t>
      </w:r>
      <w:r>
        <w:rPr>
          <w:rFonts w:ascii="Bookman Old Style" w:hAnsi="Bookman Old Style"/>
          <w:bCs/>
          <w:sz w:val="18"/>
        </w:rPr>
        <w:tab/>
      </w:r>
    </w:p>
    <w:p w:rsidR="00DD6034" w:rsidRDefault="00DD6034" w:rsidP="00DD6034">
      <w:pPr>
        <w:pStyle w:val="Title"/>
        <w:rPr>
          <w:rFonts w:ascii="Bookman Old Style" w:hAnsi="Bookman Old Style"/>
          <w:b/>
          <w:bCs/>
          <w:sz w:val="22"/>
          <w:szCs w:val="28"/>
        </w:rPr>
      </w:pPr>
    </w:p>
    <w:p w:rsidR="00DD6034" w:rsidRDefault="00DD6034" w:rsidP="00DD6034">
      <w:pPr>
        <w:pStyle w:val="Heading1"/>
        <w:rPr>
          <w:rFonts w:ascii="Bookman Old Style" w:hAnsi="Bookman Old Style"/>
          <w:b/>
          <w:bCs/>
          <w:sz w:val="20"/>
        </w:rPr>
      </w:pPr>
      <w:r>
        <w:rPr>
          <w:rFonts w:ascii="Bookman Old Style" w:hAnsi="Bookman Old Style"/>
          <w:b/>
          <w:bCs/>
          <w:sz w:val="20"/>
        </w:rPr>
        <w:t xml:space="preserve">APPLICATION TO START NEW PROGRAMME (S) IN THE </w:t>
      </w:r>
    </w:p>
    <w:p w:rsidR="00DD6034" w:rsidRDefault="00DD6034" w:rsidP="00DD6034">
      <w:pPr>
        <w:pStyle w:val="Heading1"/>
        <w:rPr>
          <w:rFonts w:ascii="Bookman Old Style" w:hAnsi="Bookman Old Style"/>
          <w:b/>
          <w:bCs/>
          <w:sz w:val="20"/>
        </w:rPr>
      </w:pPr>
      <w:r>
        <w:rPr>
          <w:rFonts w:ascii="Bookman Old Style" w:hAnsi="Bookman Old Style"/>
          <w:b/>
          <w:bCs/>
          <w:sz w:val="20"/>
        </w:rPr>
        <w:t>AFFILIATED COLLEGES FOR THE ACADEMIC YEAR 2021 – 2022</w:t>
      </w:r>
    </w:p>
    <w:p w:rsidR="00DD6034" w:rsidRDefault="00DD6034" w:rsidP="00DD6034">
      <w:pPr>
        <w:pStyle w:val="Header"/>
        <w:tabs>
          <w:tab w:val="clear" w:pos="4320"/>
          <w:tab w:val="left" w:pos="6465"/>
        </w:tabs>
        <w:rPr>
          <w:rFonts w:ascii="Bookman Old Style" w:hAnsi="Bookman Old Style"/>
          <w:sz w:val="22"/>
        </w:rPr>
      </w:pPr>
      <w:r>
        <w:rPr>
          <w:rFonts w:ascii="Bookman Old Style" w:hAnsi="Bookman Old Style"/>
          <w:sz w:val="22"/>
        </w:rPr>
        <w:tab/>
      </w:r>
    </w:p>
    <w:p w:rsidR="00DD6034" w:rsidRDefault="00DD6034" w:rsidP="00DD6034">
      <w:pPr>
        <w:tabs>
          <w:tab w:val="right" w:pos="8820"/>
        </w:tabs>
        <w:ind w:right="-180"/>
        <w:rPr>
          <w:rFonts w:ascii="Bookman Old Style" w:hAnsi="Bookman Old Style"/>
          <w:sz w:val="22"/>
          <w:szCs w:val="22"/>
        </w:rPr>
      </w:pPr>
      <w:r>
        <w:rPr>
          <w:rFonts w:ascii="Bookman Old Style" w:hAnsi="Bookman Old Style"/>
        </w:rPr>
        <w:t xml:space="preserve">1.  </w:t>
      </w:r>
      <w:r>
        <w:rPr>
          <w:rFonts w:ascii="Bookman Old Style" w:hAnsi="Bookman Old Style"/>
          <w:sz w:val="22"/>
          <w:szCs w:val="22"/>
        </w:rPr>
        <w:t>Names of the College                            :</w:t>
      </w:r>
      <w:r>
        <w:rPr>
          <w:rFonts w:ascii="Bookman Old Style" w:hAnsi="Bookman Old Style"/>
          <w:sz w:val="22"/>
          <w:szCs w:val="22"/>
        </w:rPr>
        <w:tab/>
      </w:r>
    </w:p>
    <w:p w:rsidR="00DD6034" w:rsidRDefault="00DD6034" w:rsidP="00DD6034">
      <w:pPr>
        <w:pStyle w:val="Header"/>
        <w:tabs>
          <w:tab w:val="left" w:pos="720"/>
        </w:tabs>
        <w:rPr>
          <w:rFonts w:ascii="Bookman Old Style" w:hAnsi="Bookman Old Style"/>
          <w:sz w:val="22"/>
          <w:szCs w:val="22"/>
        </w:rPr>
      </w:pPr>
      <w:r>
        <w:rPr>
          <w:rFonts w:ascii="Bookman Old Style" w:hAnsi="Bookman Old Style"/>
          <w:sz w:val="22"/>
          <w:szCs w:val="22"/>
        </w:rPr>
        <w:t xml:space="preserve">           </w:t>
      </w:r>
    </w:p>
    <w:p w:rsidR="00DD6034" w:rsidRDefault="00DD6034" w:rsidP="00DD6034">
      <w:pPr>
        <w:pStyle w:val="Header"/>
        <w:tabs>
          <w:tab w:val="left" w:pos="720"/>
        </w:tabs>
        <w:rPr>
          <w:rFonts w:ascii="Bookman Old Style" w:hAnsi="Bookman Old Style"/>
          <w:sz w:val="22"/>
          <w:szCs w:val="22"/>
        </w:rPr>
      </w:pPr>
    </w:p>
    <w:p w:rsidR="00DD6034" w:rsidRDefault="00DD6034" w:rsidP="00DD6034">
      <w:pPr>
        <w:spacing w:line="360" w:lineRule="auto"/>
        <w:rPr>
          <w:rFonts w:ascii="Bookman Old Style" w:hAnsi="Bookman Old Style"/>
          <w:sz w:val="22"/>
          <w:szCs w:val="22"/>
        </w:rPr>
      </w:pPr>
      <w:r>
        <w:rPr>
          <w:rFonts w:ascii="Bookman Old Style" w:hAnsi="Bookman Old Style"/>
          <w:sz w:val="22"/>
          <w:szCs w:val="22"/>
        </w:rPr>
        <w:t>2.  Year of Starting                                     :</w:t>
      </w:r>
    </w:p>
    <w:p w:rsidR="00DD6034" w:rsidRDefault="00DD6034" w:rsidP="00DD6034">
      <w:pPr>
        <w:tabs>
          <w:tab w:val="left" w:pos="5175"/>
        </w:tabs>
        <w:spacing w:line="360" w:lineRule="auto"/>
        <w:rPr>
          <w:rFonts w:ascii="Bookman Old Style" w:hAnsi="Bookman Old Style"/>
          <w:sz w:val="22"/>
          <w:szCs w:val="22"/>
        </w:rPr>
      </w:pPr>
      <w:r>
        <w:rPr>
          <w:rFonts w:ascii="Bookman Old Style" w:hAnsi="Bookman Old Style"/>
          <w:sz w:val="22"/>
          <w:szCs w:val="22"/>
        </w:rPr>
        <w:tab/>
      </w:r>
    </w:p>
    <w:p w:rsidR="00DD6034" w:rsidRDefault="00DD6034" w:rsidP="00DD6034">
      <w:pPr>
        <w:spacing w:line="360" w:lineRule="auto"/>
        <w:rPr>
          <w:rFonts w:ascii="Bookman Old Style" w:hAnsi="Bookman Old Style"/>
          <w:sz w:val="22"/>
          <w:szCs w:val="22"/>
        </w:rPr>
      </w:pPr>
      <w:r>
        <w:rPr>
          <w:rFonts w:ascii="Bookman Old Style" w:hAnsi="Bookman Old Style"/>
          <w:sz w:val="22"/>
          <w:szCs w:val="22"/>
        </w:rPr>
        <w:t>3.  Status                                                   : Government/Aided/Self-Financing</w:t>
      </w:r>
    </w:p>
    <w:p w:rsidR="00DD6034" w:rsidRDefault="00DD6034" w:rsidP="00DD6034">
      <w:pPr>
        <w:spacing w:line="360" w:lineRule="auto"/>
        <w:rPr>
          <w:rFonts w:ascii="Bookman Old Style" w:hAnsi="Bookman Old Style"/>
          <w:sz w:val="22"/>
          <w:szCs w:val="22"/>
        </w:rPr>
      </w:pPr>
    </w:p>
    <w:p w:rsidR="00DD6034" w:rsidRDefault="00DD6034" w:rsidP="00DD6034">
      <w:pPr>
        <w:spacing w:line="360" w:lineRule="auto"/>
        <w:rPr>
          <w:rFonts w:ascii="Bookman Old Style" w:hAnsi="Bookman Old Style"/>
          <w:sz w:val="22"/>
          <w:szCs w:val="22"/>
        </w:rPr>
      </w:pPr>
      <w:r>
        <w:rPr>
          <w:rFonts w:ascii="Bookman Old Style" w:hAnsi="Bookman Old Style"/>
          <w:sz w:val="22"/>
          <w:szCs w:val="22"/>
        </w:rPr>
        <w:t>4.  Name of the Principal                            :</w:t>
      </w:r>
    </w:p>
    <w:p w:rsidR="00DD6034" w:rsidRDefault="00DD6034" w:rsidP="00DD6034">
      <w:pPr>
        <w:spacing w:line="360" w:lineRule="auto"/>
        <w:rPr>
          <w:rFonts w:ascii="Bookman Old Style" w:hAnsi="Bookman Old Style"/>
          <w:sz w:val="22"/>
          <w:szCs w:val="22"/>
        </w:rPr>
      </w:pPr>
    </w:p>
    <w:p w:rsidR="00DD6034" w:rsidRDefault="00DD6034" w:rsidP="00DD6034">
      <w:pPr>
        <w:spacing w:line="360" w:lineRule="auto"/>
        <w:rPr>
          <w:rFonts w:ascii="Bookman Old Style" w:hAnsi="Bookman Old Style"/>
          <w:sz w:val="22"/>
          <w:szCs w:val="22"/>
        </w:rPr>
      </w:pPr>
    </w:p>
    <w:p w:rsidR="00DD6034" w:rsidRDefault="00DD6034" w:rsidP="00DD6034">
      <w:pPr>
        <w:spacing w:line="360" w:lineRule="auto"/>
        <w:rPr>
          <w:rFonts w:ascii="Bookman Old Style" w:hAnsi="Bookman Old Style"/>
          <w:sz w:val="22"/>
          <w:szCs w:val="22"/>
        </w:rPr>
      </w:pPr>
      <w:r>
        <w:rPr>
          <w:rFonts w:ascii="Bookman Old Style" w:hAnsi="Bookman Old Style"/>
          <w:sz w:val="22"/>
          <w:szCs w:val="22"/>
        </w:rPr>
        <w:t xml:space="preserve">5.  Qualification approval of the Principal    :    Obtained / Not Obtained </w:t>
      </w:r>
    </w:p>
    <w:p w:rsidR="00DD6034" w:rsidRDefault="00DD6034" w:rsidP="00DD6034">
      <w:pPr>
        <w:spacing w:line="360" w:lineRule="auto"/>
        <w:rPr>
          <w:rFonts w:ascii="Bookman Old Style" w:hAnsi="Bookman Old Style"/>
          <w:sz w:val="22"/>
          <w:szCs w:val="22"/>
        </w:rPr>
      </w:pPr>
      <w:r>
        <w:rPr>
          <w:rFonts w:ascii="Bookman Old Style" w:hAnsi="Bookman Old Style"/>
          <w:sz w:val="22"/>
          <w:szCs w:val="22"/>
        </w:rPr>
        <w:t xml:space="preserve">                                                                 (If obtained, enclose copy of approval)</w:t>
      </w:r>
    </w:p>
    <w:p w:rsidR="00DD6034" w:rsidRDefault="00DD6034" w:rsidP="00DD6034">
      <w:pPr>
        <w:spacing w:line="360" w:lineRule="auto"/>
        <w:rPr>
          <w:rFonts w:ascii="Bookman Old Style" w:hAnsi="Bookman Old Style"/>
          <w:sz w:val="22"/>
          <w:szCs w:val="22"/>
        </w:rPr>
      </w:pPr>
    </w:p>
    <w:p w:rsidR="00DD6034" w:rsidRDefault="00DD6034" w:rsidP="00DD6034">
      <w:pPr>
        <w:spacing w:line="360" w:lineRule="auto"/>
        <w:rPr>
          <w:rFonts w:ascii="Bookman Old Style" w:hAnsi="Bookman Old Style"/>
          <w:sz w:val="22"/>
          <w:szCs w:val="22"/>
        </w:rPr>
      </w:pPr>
      <w:r>
        <w:rPr>
          <w:rFonts w:ascii="Bookman Old Style" w:hAnsi="Bookman Old Style"/>
          <w:sz w:val="22"/>
          <w:szCs w:val="22"/>
        </w:rPr>
        <w:t>6. Autonomous or Non-Autonomous            :</w:t>
      </w:r>
    </w:p>
    <w:p w:rsidR="00DD6034" w:rsidRDefault="00DD6034" w:rsidP="00DD6034">
      <w:pPr>
        <w:spacing w:line="360" w:lineRule="auto"/>
        <w:rPr>
          <w:rFonts w:ascii="Bookman Old Style" w:hAnsi="Bookman Old Style"/>
          <w:sz w:val="22"/>
          <w:szCs w:val="22"/>
        </w:rPr>
      </w:pPr>
    </w:p>
    <w:p w:rsidR="00DD6034" w:rsidRDefault="00DD6034" w:rsidP="00DD6034">
      <w:pPr>
        <w:spacing w:line="360" w:lineRule="auto"/>
        <w:rPr>
          <w:rFonts w:ascii="Bookman Old Style" w:hAnsi="Bookman Old Style"/>
          <w:sz w:val="22"/>
          <w:szCs w:val="22"/>
        </w:rPr>
      </w:pPr>
    </w:p>
    <w:p w:rsidR="00DD6034" w:rsidRDefault="00DD6034" w:rsidP="00DD6034">
      <w:pPr>
        <w:spacing w:line="360" w:lineRule="auto"/>
        <w:rPr>
          <w:rFonts w:ascii="Bookman Old Style" w:hAnsi="Bookman Old Style"/>
          <w:sz w:val="22"/>
          <w:szCs w:val="22"/>
        </w:rPr>
      </w:pPr>
      <w:r>
        <w:rPr>
          <w:rFonts w:ascii="Bookman Old Style" w:hAnsi="Bookman Old Style"/>
          <w:sz w:val="22"/>
          <w:szCs w:val="22"/>
        </w:rPr>
        <w:t>7. New Programmes /Subject/Group proposed to be started in the College:</w:t>
      </w:r>
    </w:p>
    <w:p w:rsidR="00DD6034" w:rsidRDefault="00DD6034" w:rsidP="00DD6034">
      <w:pPr>
        <w:spacing w:line="360" w:lineRule="auto"/>
        <w:rPr>
          <w:rFonts w:ascii="Bookman Old Style" w:hAnsi="Bookman Old Style"/>
          <w:sz w:val="22"/>
          <w:szCs w:val="22"/>
        </w:rPr>
      </w:pPr>
      <w:r>
        <w:rPr>
          <w:rFonts w:ascii="Bookman Old Style" w:hAnsi="Bookman Old Style"/>
          <w:sz w:val="22"/>
          <w:szCs w:val="22"/>
        </w:rPr>
        <w:t xml:space="preserve">      (Please list the </w:t>
      </w:r>
      <w:r>
        <w:t>Programmes</w:t>
      </w:r>
      <w:r>
        <w:rPr>
          <w:rFonts w:ascii="Bookman Old Style" w:hAnsi="Bookman Old Style"/>
          <w:sz w:val="22"/>
          <w:szCs w:val="22"/>
        </w:rPr>
        <w:t xml:space="preserve"> in the order of Priority)</w:t>
      </w:r>
    </w:p>
    <w:p w:rsidR="00DD6034" w:rsidRDefault="00DD6034" w:rsidP="00DD6034">
      <w:pPr>
        <w:spacing w:line="360" w:lineRule="auto"/>
        <w:rPr>
          <w:rFonts w:ascii="Bookman Old Style" w:hAnsi="Bookman Old Style"/>
          <w:sz w:val="22"/>
          <w:szCs w:val="22"/>
        </w:rPr>
      </w:pPr>
    </w:p>
    <w:p w:rsidR="00DD6034" w:rsidRDefault="00DD6034" w:rsidP="00DD6034">
      <w:pPr>
        <w:spacing w:line="360" w:lineRule="auto"/>
        <w:rPr>
          <w:rFonts w:ascii="Bookman Old Style" w:hAnsi="Bookman Old Style"/>
          <w:sz w:val="22"/>
          <w:szCs w:val="22"/>
        </w:rPr>
      </w:pPr>
      <w:r>
        <w:rPr>
          <w:rFonts w:ascii="Bookman Old Style" w:hAnsi="Bookman Old Style"/>
          <w:sz w:val="22"/>
          <w:szCs w:val="22"/>
        </w:rPr>
        <w:t>8. Subject/ Programmes for which the college is affiliated at present: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2214"/>
        <w:gridCol w:w="2214"/>
        <w:gridCol w:w="2214"/>
      </w:tblGrid>
      <w:tr w:rsidR="00DD6034" w:rsidTr="00DD6034">
        <w:tc>
          <w:tcPr>
            <w:tcW w:w="2214" w:type="dxa"/>
            <w:tcBorders>
              <w:top w:val="single" w:sz="4" w:space="0" w:color="auto"/>
              <w:left w:val="single" w:sz="4" w:space="0" w:color="auto"/>
              <w:bottom w:val="single" w:sz="4" w:space="0" w:color="auto"/>
              <w:right w:val="single" w:sz="4" w:space="0" w:color="auto"/>
            </w:tcBorders>
            <w:hideMark/>
          </w:tcPr>
          <w:p w:rsidR="00DD6034" w:rsidRDefault="00DD6034">
            <w:pPr>
              <w:jc w:val="center"/>
              <w:rPr>
                <w:rFonts w:ascii="Bookman Old Style" w:hAnsi="Bookman Old Style"/>
              </w:rPr>
            </w:pPr>
            <w:r>
              <w:rPr>
                <w:rFonts w:ascii="Bookman Old Style" w:hAnsi="Bookman Old Style"/>
                <w:sz w:val="22"/>
                <w:szCs w:val="22"/>
              </w:rPr>
              <w:t>Programme</w:t>
            </w:r>
          </w:p>
        </w:tc>
        <w:tc>
          <w:tcPr>
            <w:tcW w:w="2214" w:type="dxa"/>
            <w:tcBorders>
              <w:top w:val="single" w:sz="4" w:space="0" w:color="auto"/>
              <w:left w:val="single" w:sz="4" w:space="0" w:color="auto"/>
              <w:bottom w:val="single" w:sz="4" w:space="0" w:color="auto"/>
              <w:right w:val="single" w:sz="4" w:space="0" w:color="auto"/>
            </w:tcBorders>
            <w:hideMark/>
          </w:tcPr>
          <w:p w:rsidR="00DD6034" w:rsidRDefault="00DD6034">
            <w:pPr>
              <w:jc w:val="center"/>
              <w:rPr>
                <w:rFonts w:ascii="Bookman Old Style" w:hAnsi="Bookman Old Style"/>
              </w:rPr>
            </w:pPr>
            <w:r>
              <w:rPr>
                <w:rFonts w:ascii="Bookman Old Style" w:hAnsi="Bookman Old Style"/>
                <w:sz w:val="22"/>
                <w:szCs w:val="22"/>
              </w:rPr>
              <w:t>Subject</w:t>
            </w:r>
          </w:p>
        </w:tc>
        <w:tc>
          <w:tcPr>
            <w:tcW w:w="2214" w:type="dxa"/>
            <w:tcBorders>
              <w:top w:val="single" w:sz="4" w:space="0" w:color="auto"/>
              <w:left w:val="single" w:sz="4" w:space="0" w:color="auto"/>
              <w:bottom w:val="single" w:sz="4" w:space="0" w:color="auto"/>
              <w:right w:val="single" w:sz="4" w:space="0" w:color="auto"/>
            </w:tcBorders>
            <w:hideMark/>
          </w:tcPr>
          <w:p w:rsidR="00DD6034" w:rsidRDefault="00DD6034">
            <w:pPr>
              <w:jc w:val="center"/>
              <w:rPr>
                <w:rFonts w:ascii="Bookman Old Style" w:hAnsi="Bookman Old Style"/>
              </w:rPr>
            </w:pPr>
            <w:r>
              <w:rPr>
                <w:rFonts w:ascii="Bookman Old Style" w:hAnsi="Bookman Old Style"/>
                <w:sz w:val="22"/>
                <w:szCs w:val="22"/>
              </w:rPr>
              <w:t>Sanctioned Strength</w:t>
            </w:r>
          </w:p>
        </w:tc>
        <w:tc>
          <w:tcPr>
            <w:tcW w:w="2214" w:type="dxa"/>
            <w:tcBorders>
              <w:top w:val="single" w:sz="4" w:space="0" w:color="auto"/>
              <w:left w:val="single" w:sz="4" w:space="0" w:color="auto"/>
              <w:bottom w:val="single" w:sz="4" w:space="0" w:color="auto"/>
              <w:right w:val="single" w:sz="4" w:space="0" w:color="auto"/>
            </w:tcBorders>
            <w:hideMark/>
          </w:tcPr>
          <w:p w:rsidR="00DD6034" w:rsidRDefault="00DD6034">
            <w:pPr>
              <w:jc w:val="center"/>
              <w:rPr>
                <w:rFonts w:ascii="Bookman Old Style" w:hAnsi="Bookman Old Style"/>
              </w:rPr>
            </w:pPr>
            <w:r>
              <w:rPr>
                <w:rFonts w:ascii="Bookman Old Style" w:hAnsi="Bookman Old Style"/>
                <w:sz w:val="22"/>
                <w:szCs w:val="22"/>
              </w:rPr>
              <w:t>Admitted during</w:t>
            </w:r>
          </w:p>
          <w:p w:rsidR="00DD6034" w:rsidRDefault="00DD6034">
            <w:pPr>
              <w:jc w:val="center"/>
              <w:rPr>
                <w:rFonts w:ascii="Bookman Old Style" w:hAnsi="Bookman Old Style"/>
              </w:rPr>
            </w:pPr>
            <w:r>
              <w:rPr>
                <w:rFonts w:ascii="Bookman Old Style" w:hAnsi="Bookman Old Style"/>
                <w:sz w:val="22"/>
                <w:szCs w:val="22"/>
              </w:rPr>
              <w:t>2020-2021</w:t>
            </w:r>
          </w:p>
        </w:tc>
      </w:tr>
      <w:tr w:rsidR="00DD6034" w:rsidTr="00DD6034">
        <w:tc>
          <w:tcPr>
            <w:tcW w:w="2214" w:type="dxa"/>
            <w:tcBorders>
              <w:top w:val="single" w:sz="4" w:space="0" w:color="auto"/>
              <w:left w:val="single" w:sz="4" w:space="0" w:color="auto"/>
              <w:bottom w:val="single" w:sz="4" w:space="0" w:color="auto"/>
              <w:right w:val="single" w:sz="4" w:space="0" w:color="auto"/>
            </w:tcBorders>
          </w:tcPr>
          <w:p w:rsidR="00DD6034" w:rsidRDefault="00DD6034">
            <w:pPr>
              <w:spacing w:line="360" w:lineRule="auto"/>
              <w:rPr>
                <w:rFonts w:ascii="Bookman Old Style" w:hAnsi="Bookman Old Style"/>
              </w:rPr>
            </w:pPr>
          </w:p>
          <w:p w:rsidR="00DD6034" w:rsidRDefault="00DD6034">
            <w:pPr>
              <w:spacing w:line="360" w:lineRule="auto"/>
              <w:rPr>
                <w:rFonts w:ascii="Bookman Old Style" w:hAnsi="Bookman Old Style"/>
              </w:rPr>
            </w:pPr>
          </w:p>
          <w:p w:rsidR="00DD6034" w:rsidRDefault="00DD6034">
            <w:pPr>
              <w:spacing w:line="360" w:lineRule="auto"/>
              <w:rPr>
                <w:rFonts w:ascii="Bookman Old Style" w:hAnsi="Bookman Old Style"/>
              </w:rPr>
            </w:pPr>
          </w:p>
        </w:tc>
        <w:tc>
          <w:tcPr>
            <w:tcW w:w="2214" w:type="dxa"/>
            <w:tcBorders>
              <w:top w:val="single" w:sz="4" w:space="0" w:color="auto"/>
              <w:left w:val="single" w:sz="4" w:space="0" w:color="auto"/>
              <w:bottom w:val="single" w:sz="4" w:space="0" w:color="auto"/>
              <w:right w:val="single" w:sz="4" w:space="0" w:color="auto"/>
            </w:tcBorders>
          </w:tcPr>
          <w:p w:rsidR="00DD6034" w:rsidRDefault="00DD6034">
            <w:pPr>
              <w:spacing w:line="360" w:lineRule="auto"/>
              <w:rPr>
                <w:rFonts w:ascii="Bookman Old Style" w:hAnsi="Bookman Old Style"/>
              </w:rPr>
            </w:pPr>
          </w:p>
        </w:tc>
        <w:tc>
          <w:tcPr>
            <w:tcW w:w="2214" w:type="dxa"/>
            <w:tcBorders>
              <w:top w:val="single" w:sz="4" w:space="0" w:color="auto"/>
              <w:left w:val="single" w:sz="4" w:space="0" w:color="auto"/>
              <w:bottom w:val="single" w:sz="4" w:space="0" w:color="auto"/>
              <w:right w:val="single" w:sz="4" w:space="0" w:color="auto"/>
            </w:tcBorders>
          </w:tcPr>
          <w:p w:rsidR="00DD6034" w:rsidRDefault="00DD6034">
            <w:pPr>
              <w:spacing w:line="360" w:lineRule="auto"/>
              <w:rPr>
                <w:rFonts w:ascii="Bookman Old Style" w:hAnsi="Bookman Old Style"/>
              </w:rPr>
            </w:pPr>
          </w:p>
        </w:tc>
        <w:tc>
          <w:tcPr>
            <w:tcW w:w="2214" w:type="dxa"/>
            <w:tcBorders>
              <w:top w:val="single" w:sz="4" w:space="0" w:color="auto"/>
              <w:left w:val="single" w:sz="4" w:space="0" w:color="auto"/>
              <w:bottom w:val="single" w:sz="4" w:space="0" w:color="auto"/>
              <w:right w:val="single" w:sz="4" w:space="0" w:color="auto"/>
            </w:tcBorders>
          </w:tcPr>
          <w:p w:rsidR="00DD6034" w:rsidRDefault="00DD6034">
            <w:pPr>
              <w:spacing w:line="360" w:lineRule="auto"/>
              <w:rPr>
                <w:rFonts w:ascii="Bookman Old Style" w:hAnsi="Bookman Old Style"/>
              </w:rPr>
            </w:pPr>
          </w:p>
        </w:tc>
      </w:tr>
    </w:tbl>
    <w:p w:rsidR="00DD6034" w:rsidRDefault="00DD6034" w:rsidP="00DD6034">
      <w:pPr>
        <w:spacing w:line="360" w:lineRule="auto"/>
        <w:rPr>
          <w:rFonts w:ascii="Bookman Old Style" w:hAnsi="Bookman Old Style"/>
          <w:sz w:val="22"/>
          <w:szCs w:val="22"/>
        </w:rPr>
      </w:pPr>
    </w:p>
    <w:p w:rsidR="00DD6034" w:rsidRDefault="00DD6034" w:rsidP="00DD6034">
      <w:pPr>
        <w:spacing w:line="360" w:lineRule="auto"/>
        <w:rPr>
          <w:rFonts w:ascii="Bookman Old Style" w:hAnsi="Bookman Old Style"/>
          <w:sz w:val="22"/>
          <w:szCs w:val="22"/>
        </w:rPr>
      </w:pPr>
    </w:p>
    <w:p w:rsidR="00DD6034" w:rsidRDefault="00DD6034" w:rsidP="00DD6034">
      <w:pPr>
        <w:spacing w:line="360" w:lineRule="auto"/>
        <w:rPr>
          <w:rFonts w:ascii="Bookman Old Style" w:hAnsi="Bookman Old Style"/>
          <w:sz w:val="22"/>
          <w:szCs w:val="22"/>
        </w:rPr>
      </w:pPr>
      <w:r>
        <w:rPr>
          <w:rFonts w:ascii="Bookman Old Style" w:hAnsi="Bookman Old Style"/>
          <w:sz w:val="22"/>
          <w:szCs w:val="22"/>
        </w:rPr>
        <w:t>9. Need for starting the Programme (s)              :</w:t>
      </w:r>
    </w:p>
    <w:p w:rsidR="00DD6034" w:rsidRDefault="00DD6034" w:rsidP="00DD6034">
      <w:r>
        <w:lastRenderedPageBreak/>
        <w:t xml:space="preserve">10. Name of the other Colleges in the District which have got affiliation for the new     </w:t>
      </w:r>
    </w:p>
    <w:p w:rsidR="00DD6034" w:rsidRDefault="00DD6034" w:rsidP="00DD6034">
      <w:r>
        <w:t xml:space="preserve">      Programme (s) referred to in item 5 above:</w:t>
      </w:r>
    </w:p>
    <w:p w:rsidR="00DD6034" w:rsidRDefault="00DD6034" w:rsidP="00DD6034"/>
    <w:p w:rsidR="00DD6034" w:rsidRDefault="00DD6034" w:rsidP="00DD6034">
      <w:r>
        <w:t xml:space="preserve">       Name of the College                                         Distance from the College under  </w:t>
      </w:r>
    </w:p>
    <w:p w:rsidR="00DD6034" w:rsidRDefault="00DD6034" w:rsidP="00DD6034">
      <w:r>
        <w:t xml:space="preserve">                                                                                  reference </w:t>
      </w:r>
    </w:p>
    <w:p w:rsidR="00DD6034" w:rsidRDefault="00DD6034" w:rsidP="00DD6034"/>
    <w:p w:rsidR="00DD6034" w:rsidRDefault="00DD6034" w:rsidP="00DD6034"/>
    <w:p w:rsidR="00DD6034" w:rsidRDefault="00DD6034" w:rsidP="00DD6034"/>
    <w:p w:rsidR="00DD6034" w:rsidRDefault="00DD6034" w:rsidP="00DD6034"/>
    <w:p w:rsidR="00DD6034" w:rsidRDefault="00DD6034" w:rsidP="00DD6034"/>
    <w:p w:rsidR="00DD6034" w:rsidRDefault="00DD6034" w:rsidP="00DD6034">
      <w:r>
        <w:t xml:space="preserve">11. a. Whether all the conditions prescribed by the University for the affiliation of  </w:t>
      </w:r>
    </w:p>
    <w:p w:rsidR="00DD6034" w:rsidRDefault="00DD6034" w:rsidP="00DD6034">
      <w:r>
        <w:t xml:space="preserve">           existing Programmes have been fulfilled:</w:t>
      </w:r>
    </w:p>
    <w:p w:rsidR="00DD6034" w:rsidRDefault="00DD6034" w:rsidP="00DD6034"/>
    <w:p w:rsidR="00DD6034" w:rsidRDefault="00DD6034" w:rsidP="00DD6034"/>
    <w:p w:rsidR="00DD6034" w:rsidRDefault="00DD6034" w:rsidP="00DD6034"/>
    <w:p w:rsidR="00DD6034" w:rsidRDefault="00DD6034" w:rsidP="00DD6034"/>
    <w:p w:rsidR="00DD6034" w:rsidRDefault="00DD6034" w:rsidP="00DD6034">
      <w:r>
        <w:t xml:space="preserve">    b. If not list out the conditions which are yet to be fulfilled with reasons:</w:t>
      </w:r>
    </w:p>
    <w:p w:rsidR="00DD6034" w:rsidRDefault="00DD6034" w:rsidP="00DD6034"/>
    <w:p w:rsidR="00DD6034" w:rsidRDefault="00DD6034" w:rsidP="00DD6034"/>
    <w:p w:rsidR="00DD6034" w:rsidRDefault="00DD6034" w:rsidP="00DD6034"/>
    <w:p w:rsidR="00DD6034" w:rsidRDefault="00DD6034" w:rsidP="00DD6034"/>
    <w:p w:rsidR="00DD6034" w:rsidRDefault="00DD6034" w:rsidP="00DD6034"/>
    <w:p w:rsidR="00DD6034" w:rsidRDefault="00DD6034" w:rsidP="00DD6034"/>
    <w:p w:rsidR="00DD6034" w:rsidRDefault="00DD6034" w:rsidP="00DD6034"/>
    <w:p w:rsidR="00DD6034" w:rsidRDefault="00DD6034" w:rsidP="00DD6034">
      <w:r>
        <w:t xml:space="preserve">12. Whether the management will resort to the collections of donations from the students  </w:t>
      </w:r>
    </w:p>
    <w:p w:rsidR="00DD6034" w:rsidRDefault="00DD6034" w:rsidP="00DD6034">
      <w:r>
        <w:t xml:space="preserve">       or parents:</w:t>
      </w:r>
    </w:p>
    <w:p w:rsidR="00DD6034" w:rsidRDefault="00DD6034" w:rsidP="00DD6034"/>
    <w:p w:rsidR="00DD6034" w:rsidRDefault="00DD6034" w:rsidP="00DD6034"/>
    <w:p w:rsidR="00DD6034" w:rsidRDefault="00DD6034" w:rsidP="00DD6034"/>
    <w:p w:rsidR="00DD6034" w:rsidRDefault="00DD6034" w:rsidP="00DD6034"/>
    <w:p w:rsidR="00DD6034" w:rsidRDefault="00DD6034" w:rsidP="00DD6034"/>
    <w:p w:rsidR="00DD6034" w:rsidRDefault="00DD6034" w:rsidP="00DD6034">
      <w:pPr>
        <w:rPr>
          <w:b/>
        </w:rPr>
      </w:pPr>
      <w:r>
        <w:t xml:space="preserve">13.   </w:t>
      </w:r>
      <w:r>
        <w:rPr>
          <w:b/>
        </w:rPr>
        <w:t>Building:</w:t>
      </w:r>
    </w:p>
    <w:p w:rsidR="00DD6034" w:rsidRDefault="00DD6034" w:rsidP="00DD6034">
      <w:pPr>
        <w:rPr>
          <w:b/>
        </w:rPr>
      </w:pPr>
    </w:p>
    <w:p w:rsidR="00DD6034" w:rsidRDefault="00DD6034" w:rsidP="00DD6034">
      <w:pPr>
        <w:numPr>
          <w:ilvl w:val="0"/>
          <w:numId w:val="2"/>
        </w:numPr>
        <w:jc w:val="both"/>
      </w:pPr>
      <w:r>
        <w:t xml:space="preserve">Whether the existing building facilities are adequate for the proposed new </w:t>
      </w:r>
      <w:r>
        <w:rPr>
          <w:rFonts w:ascii="Bookman Old Style" w:hAnsi="Bookman Old Style"/>
          <w:sz w:val="22"/>
          <w:szCs w:val="22"/>
        </w:rPr>
        <w:t xml:space="preserve">Programmes </w:t>
      </w:r>
      <w:r>
        <w:t>as per University requirement.  If not, the arrangement to be made for the provision of additional accommodation:</w:t>
      </w:r>
    </w:p>
    <w:p w:rsidR="00DD6034" w:rsidRDefault="00DD6034" w:rsidP="00DD6034"/>
    <w:p w:rsidR="00DD6034" w:rsidRDefault="00DD6034" w:rsidP="00DD6034"/>
    <w:p w:rsidR="00DD6034" w:rsidRDefault="00DD6034" w:rsidP="00DD6034"/>
    <w:p w:rsidR="00DD6034" w:rsidRDefault="00DD6034" w:rsidP="00DD6034"/>
    <w:p w:rsidR="00DD6034" w:rsidRDefault="00DD6034" w:rsidP="00DD6034">
      <w:pPr>
        <w:numPr>
          <w:ilvl w:val="0"/>
          <w:numId w:val="2"/>
        </w:numPr>
      </w:pPr>
      <w:r>
        <w:t xml:space="preserve">Details of other non-recurring items of expenditure required for the new </w:t>
      </w:r>
      <w:r>
        <w:rPr>
          <w:rFonts w:ascii="Bookman Old Style" w:hAnsi="Bookman Old Style"/>
          <w:sz w:val="22"/>
          <w:szCs w:val="22"/>
        </w:rPr>
        <w:t>Programme</w:t>
      </w:r>
      <w:r>
        <w:t>(s) and how it is proposed to be met by the Management:</w:t>
      </w:r>
    </w:p>
    <w:p w:rsidR="00DD6034" w:rsidRDefault="00DD6034" w:rsidP="00DD6034"/>
    <w:p w:rsidR="00DD6034" w:rsidRDefault="00DD6034" w:rsidP="00DD6034">
      <w:r>
        <w:t xml:space="preserve">         Estimated Requirements of facilities         Amount actually to be provided for by the  </w:t>
      </w:r>
    </w:p>
    <w:p w:rsidR="00DD6034" w:rsidRDefault="00DD6034" w:rsidP="00DD6034">
      <w:r>
        <w:t xml:space="preserve">                                                                            Management </w:t>
      </w:r>
    </w:p>
    <w:p w:rsidR="00DD6034" w:rsidRDefault="00DD6034" w:rsidP="00DD6034"/>
    <w:p w:rsidR="00DD6034" w:rsidRDefault="00DD6034" w:rsidP="00DD6034">
      <w:pPr>
        <w:rPr>
          <w:sz w:val="20"/>
        </w:rPr>
      </w:pPr>
    </w:p>
    <w:p w:rsidR="00DD6034" w:rsidRDefault="00DD6034" w:rsidP="00DD6034">
      <w:r>
        <w:lastRenderedPageBreak/>
        <w:t xml:space="preserve">14. </w:t>
      </w:r>
      <w:r>
        <w:rPr>
          <w:b/>
        </w:rPr>
        <w:t>Library</w:t>
      </w:r>
    </w:p>
    <w:p w:rsidR="00DD6034" w:rsidRDefault="00DD6034" w:rsidP="00DD6034">
      <w:r>
        <w:t xml:space="preserve">  </w:t>
      </w:r>
    </w:p>
    <w:p w:rsidR="00DD6034" w:rsidRDefault="00DD6034" w:rsidP="00DD6034">
      <w:r>
        <w:t xml:space="preserve">      Name of the Librarian        :</w:t>
      </w:r>
    </w:p>
    <w:p w:rsidR="00DD6034" w:rsidRDefault="00DD6034" w:rsidP="00DD6034">
      <w:r>
        <w:t xml:space="preserve">      Library books</w:t>
      </w:r>
    </w:p>
    <w:p w:rsidR="00DD6034" w:rsidRDefault="00DD6034" w:rsidP="00DD60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1980"/>
        <w:gridCol w:w="1800"/>
        <w:gridCol w:w="1908"/>
      </w:tblGrid>
      <w:tr w:rsidR="00DD6034" w:rsidTr="00DD6034">
        <w:tc>
          <w:tcPr>
            <w:tcW w:w="3168" w:type="dxa"/>
            <w:tcBorders>
              <w:top w:val="single" w:sz="4" w:space="0" w:color="auto"/>
              <w:left w:val="single" w:sz="4" w:space="0" w:color="auto"/>
              <w:bottom w:val="single" w:sz="4" w:space="0" w:color="auto"/>
              <w:right w:val="single" w:sz="4" w:space="0" w:color="auto"/>
            </w:tcBorders>
            <w:hideMark/>
          </w:tcPr>
          <w:p w:rsidR="00DD6034" w:rsidRDefault="00DD6034">
            <w:pPr>
              <w:jc w:val="center"/>
            </w:pPr>
            <w:r>
              <w:t>Name of the Programme</w:t>
            </w:r>
          </w:p>
        </w:tc>
        <w:tc>
          <w:tcPr>
            <w:tcW w:w="1980" w:type="dxa"/>
            <w:tcBorders>
              <w:top w:val="single" w:sz="4" w:space="0" w:color="auto"/>
              <w:left w:val="single" w:sz="4" w:space="0" w:color="auto"/>
              <w:bottom w:val="single" w:sz="4" w:space="0" w:color="auto"/>
              <w:right w:val="single" w:sz="4" w:space="0" w:color="auto"/>
            </w:tcBorders>
            <w:hideMark/>
          </w:tcPr>
          <w:p w:rsidR="00DD6034" w:rsidRDefault="00DD6034">
            <w:pPr>
              <w:jc w:val="center"/>
            </w:pPr>
            <w:r>
              <w:t>Number of books required for the proposed Programme</w:t>
            </w:r>
          </w:p>
        </w:tc>
        <w:tc>
          <w:tcPr>
            <w:tcW w:w="1800" w:type="dxa"/>
            <w:tcBorders>
              <w:top w:val="single" w:sz="4" w:space="0" w:color="auto"/>
              <w:left w:val="single" w:sz="4" w:space="0" w:color="auto"/>
              <w:bottom w:val="single" w:sz="4" w:space="0" w:color="auto"/>
              <w:right w:val="single" w:sz="4" w:space="0" w:color="auto"/>
            </w:tcBorders>
            <w:hideMark/>
          </w:tcPr>
          <w:p w:rsidR="00DD6034" w:rsidRDefault="00DD6034">
            <w:pPr>
              <w:jc w:val="center"/>
            </w:pPr>
            <w:r>
              <w:t>Number of books available for the proposed Programme</w:t>
            </w:r>
          </w:p>
        </w:tc>
        <w:tc>
          <w:tcPr>
            <w:tcW w:w="1908" w:type="dxa"/>
            <w:tcBorders>
              <w:top w:val="single" w:sz="4" w:space="0" w:color="auto"/>
              <w:left w:val="single" w:sz="4" w:space="0" w:color="auto"/>
              <w:bottom w:val="single" w:sz="4" w:space="0" w:color="auto"/>
              <w:right w:val="single" w:sz="4" w:space="0" w:color="auto"/>
            </w:tcBorders>
            <w:hideMark/>
          </w:tcPr>
          <w:p w:rsidR="00DD6034" w:rsidRDefault="00DD6034">
            <w:pPr>
              <w:jc w:val="center"/>
            </w:pPr>
            <w:r>
              <w:t>Number of books to be purchased for the proposed Programme</w:t>
            </w:r>
          </w:p>
        </w:tc>
      </w:tr>
      <w:tr w:rsidR="00DD6034" w:rsidTr="00DD6034">
        <w:tc>
          <w:tcPr>
            <w:tcW w:w="3168" w:type="dxa"/>
            <w:tcBorders>
              <w:top w:val="single" w:sz="4" w:space="0" w:color="auto"/>
              <w:left w:val="single" w:sz="4" w:space="0" w:color="auto"/>
              <w:bottom w:val="single" w:sz="4" w:space="0" w:color="auto"/>
              <w:right w:val="single" w:sz="4" w:space="0" w:color="auto"/>
            </w:tcBorders>
          </w:tcPr>
          <w:p w:rsidR="00DD6034" w:rsidRDefault="00DD6034"/>
          <w:p w:rsidR="00DD6034" w:rsidRDefault="00DD6034"/>
          <w:p w:rsidR="00DD6034" w:rsidRDefault="00DD6034"/>
          <w:p w:rsidR="00DD6034" w:rsidRDefault="00DD6034"/>
          <w:p w:rsidR="00DD6034" w:rsidRDefault="00DD6034"/>
          <w:p w:rsidR="00DD6034" w:rsidRDefault="00DD6034"/>
          <w:p w:rsidR="00DD6034" w:rsidRDefault="00DD6034"/>
          <w:p w:rsidR="00DD6034" w:rsidRDefault="00DD6034"/>
          <w:p w:rsidR="00DD6034" w:rsidRDefault="00DD6034"/>
        </w:tc>
        <w:tc>
          <w:tcPr>
            <w:tcW w:w="1980" w:type="dxa"/>
            <w:tcBorders>
              <w:top w:val="single" w:sz="4" w:space="0" w:color="auto"/>
              <w:left w:val="single" w:sz="4" w:space="0" w:color="auto"/>
              <w:bottom w:val="single" w:sz="4" w:space="0" w:color="auto"/>
              <w:right w:val="single" w:sz="4" w:space="0" w:color="auto"/>
            </w:tcBorders>
          </w:tcPr>
          <w:p w:rsidR="00DD6034" w:rsidRDefault="00DD6034"/>
        </w:tc>
        <w:tc>
          <w:tcPr>
            <w:tcW w:w="1800" w:type="dxa"/>
            <w:tcBorders>
              <w:top w:val="single" w:sz="4" w:space="0" w:color="auto"/>
              <w:left w:val="single" w:sz="4" w:space="0" w:color="auto"/>
              <w:bottom w:val="single" w:sz="4" w:space="0" w:color="auto"/>
              <w:right w:val="single" w:sz="4" w:space="0" w:color="auto"/>
            </w:tcBorders>
          </w:tcPr>
          <w:p w:rsidR="00DD6034" w:rsidRDefault="00DD6034"/>
        </w:tc>
        <w:tc>
          <w:tcPr>
            <w:tcW w:w="1908" w:type="dxa"/>
            <w:tcBorders>
              <w:top w:val="single" w:sz="4" w:space="0" w:color="auto"/>
              <w:left w:val="single" w:sz="4" w:space="0" w:color="auto"/>
              <w:bottom w:val="single" w:sz="4" w:space="0" w:color="auto"/>
              <w:right w:val="single" w:sz="4" w:space="0" w:color="auto"/>
            </w:tcBorders>
          </w:tcPr>
          <w:p w:rsidR="00DD6034" w:rsidRDefault="00DD6034"/>
        </w:tc>
      </w:tr>
    </w:tbl>
    <w:p w:rsidR="00DD6034" w:rsidRDefault="00DD6034" w:rsidP="00DD6034">
      <w:pPr>
        <w:rPr>
          <w:b/>
        </w:rPr>
      </w:pPr>
    </w:p>
    <w:p w:rsidR="00DD6034" w:rsidRDefault="00DD6034" w:rsidP="00DD6034">
      <w:pPr>
        <w:rPr>
          <w:b/>
        </w:rPr>
      </w:pPr>
      <w:r>
        <w:rPr>
          <w:b/>
        </w:rPr>
        <w:t>Furniture</w:t>
      </w:r>
    </w:p>
    <w:p w:rsidR="00DD6034" w:rsidRDefault="00DD6034" w:rsidP="00DD60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1440"/>
        <w:gridCol w:w="1440"/>
        <w:gridCol w:w="1728"/>
      </w:tblGrid>
      <w:tr w:rsidR="00DD6034" w:rsidTr="00DD6034">
        <w:tc>
          <w:tcPr>
            <w:tcW w:w="4248" w:type="dxa"/>
            <w:tcBorders>
              <w:top w:val="single" w:sz="4" w:space="0" w:color="auto"/>
              <w:left w:val="single" w:sz="4" w:space="0" w:color="auto"/>
              <w:bottom w:val="single" w:sz="4" w:space="0" w:color="auto"/>
              <w:right w:val="single" w:sz="4" w:space="0" w:color="auto"/>
            </w:tcBorders>
            <w:hideMark/>
          </w:tcPr>
          <w:p w:rsidR="00DD6034" w:rsidRDefault="00DD6034">
            <w:pPr>
              <w:jc w:val="center"/>
            </w:pPr>
            <w:r>
              <w:t>Name of the Programme</w:t>
            </w:r>
          </w:p>
        </w:tc>
        <w:tc>
          <w:tcPr>
            <w:tcW w:w="1440" w:type="dxa"/>
            <w:tcBorders>
              <w:top w:val="single" w:sz="4" w:space="0" w:color="auto"/>
              <w:left w:val="single" w:sz="4" w:space="0" w:color="auto"/>
              <w:bottom w:val="single" w:sz="4" w:space="0" w:color="auto"/>
              <w:right w:val="single" w:sz="4" w:space="0" w:color="auto"/>
            </w:tcBorders>
            <w:hideMark/>
          </w:tcPr>
          <w:p w:rsidR="00DD6034" w:rsidRDefault="00DD6034">
            <w:pPr>
              <w:jc w:val="center"/>
            </w:pPr>
            <w:r>
              <w:t>Number of furniture’s required</w:t>
            </w:r>
          </w:p>
        </w:tc>
        <w:tc>
          <w:tcPr>
            <w:tcW w:w="1440" w:type="dxa"/>
            <w:tcBorders>
              <w:top w:val="single" w:sz="4" w:space="0" w:color="auto"/>
              <w:left w:val="single" w:sz="4" w:space="0" w:color="auto"/>
              <w:bottom w:val="single" w:sz="4" w:space="0" w:color="auto"/>
              <w:right w:val="single" w:sz="4" w:space="0" w:color="auto"/>
            </w:tcBorders>
            <w:hideMark/>
          </w:tcPr>
          <w:p w:rsidR="00DD6034" w:rsidRDefault="00DD6034">
            <w:pPr>
              <w:jc w:val="center"/>
            </w:pPr>
            <w:r>
              <w:t>Number of furniture available</w:t>
            </w:r>
          </w:p>
        </w:tc>
        <w:tc>
          <w:tcPr>
            <w:tcW w:w="1728" w:type="dxa"/>
            <w:tcBorders>
              <w:top w:val="single" w:sz="4" w:space="0" w:color="auto"/>
              <w:left w:val="single" w:sz="4" w:space="0" w:color="auto"/>
              <w:bottom w:val="single" w:sz="4" w:space="0" w:color="auto"/>
              <w:right w:val="single" w:sz="4" w:space="0" w:color="auto"/>
            </w:tcBorders>
            <w:hideMark/>
          </w:tcPr>
          <w:p w:rsidR="00DD6034" w:rsidRDefault="00DD6034">
            <w:pPr>
              <w:jc w:val="center"/>
            </w:pPr>
            <w:r>
              <w:t>Number of furniture to be purchased</w:t>
            </w:r>
          </w:p>
        </w:tc>
      </w:tr>
      <w:tr w:rsidR="00DD6034" w:rsidTr="00DD6034">
        <w:tc>
          <w:tcPr>
            <w:tcW w:w="4248" w:type="dxa"/>
            <w:tcBorders>
              <w:top w:val="single" w:sz="4" w:space="0" w:color="auto"/>
              <w:left w:val="single" w:sz="4" w:space="0" w:color="auto"/>
              <w:bottom w:val="single" w:sz="4" w:space="0" w:color="auto"/>
              <w:right w:val="single" w:sz="4" w:space="0" w:color="auto"/>
            </w:tcBorders>
          </w:tcPr>
          <w:p w:rsidR="00DD6034" w:rsidRDefault="00DD6034"/>
          <w:p w:rsidR="00DD6034" w:rsidRDefault="00DD6034"/>
          <w:p w:rsidR="00DD6034" w:rsidRDefault="00DD6034"/>
          <w:p w:rsidR="00DD6034" w:rsidRDefault="00DD6034"/>
          <w:p w:rsidR="00DD6034" w:rsidRDefault="00DD6034"/>
          <w:p w:rsidR="00DD6034" w:rsidRDefault="00DD6034"/>
          <w:p w:rsidR="00DD6034" w:rsidRDefault="00DD6034"/>
          <w:p w:rsidR="00DD6034" w:rsidRDefault="00DD6034"/>
          <w:p w:rsidR="00DD6034" w:rsidRDefault="00DD6034"/>
          <w:p w:rsidR="00DD6034" w:rsidRDefault="00DD6034"/>
        </w:tc>
        <w:tc>
          <w:tcPr>
            <w:tcW w:w="1440" w:type="dxa"/>
            <w:tcBorders>
              <w:top w:val="single" w:sz="4" w:space="0" w:color="auto"/>
              <w:left w:val="single" w:sz="4" w:space="0" w:color="auto"/>
              <w:bottom w:val="single" w:sz="4" w:space="0" w:color="auto"/>
              <w:right w:val="single" w:sz="4" w:space="0" w:color="auto"/>
            </w:tcBorders>
          </w:tcPr>
          <w:p w:rsidR="00DD6034" w:rsidRDefault="00DD6034"/>
        </w:tc>
        <w:tc>
          <w:tcPr>
            <w:tcW w:w="1440" w:type="dxa"/>
            <w:tcBorders>
              <w:top w:val="single" w:sz="4" w:space="0" w:color="auto"/>
              <w:left w:val="single" w:sz="4" w:space="0" w:color="auto"/>
              <w:bottom w:val="single" w:sz="4" w:space="0" w:color="auto"/>
              <w:right w:val="single" w:sz="4" w:space="0" w:color="auto"/>
            </w:tcBorders>
          </w:tcPr>
          <w:p w:rsidR="00DD6034" w:rsidRDefault="00DD6034"/>
        </w:tc>
        <w:tc>
          <w:tcPr>
            <w:tcW w:w="1728" w:type="dxa"/>
            <w:tcBorders>
              <w:top w:val="single" w:sz="4" w:space="0" w:color="auto"/>
              <w:left w:val="single" w:sz="4" w:space="0" w:color="auto"/>
              <w:bottom w:val="single" w:sz="4" w:space="0" w:color="auto"/>
              <w:right w:val="single" w:sz="4" w:space="0" w:color="auto"/>
            </w:tcBorders>
          </w:tcPr>
          <w:p w:rsidR="00DD6034" w:rsidRDefault="00DD6034"/>
        </w:tc>
      </w:tr>
    </w:tbl>
    <w:p w:rsidR="00DD6034" w:rsidRDefault="00DD6034" w:rsidP="00DD6034">
      <w:pPr>
        <w:tabs>
          <w:tab w:val="left" w:pos="960"/>
        </w:tabs>
      </w:pPr>
    </w:p>
    <w:p w:rsidR="00DD6034" w:rsidRDefault="00DD6034" w:rsidP="00DD6034">
      <w:pPr>
        <w:tabs>
          <w:tab w:val="left" w:pos="960"/>
        </w:tabs>
      </w:pPr>
      <w:r>
        <w:t>15. Laboratory Facilities</w:t>
      </w:r>
    </w:p>
    <w:p w:rsidR="00DD6034" w:rsidRDefault="00DD6034" w:rsidP="00DD6034"/>
    <w:p w:rsidR="00DD6034" w:rsidRDefault="00DD6034" w:rsidP="00DD6034">
      <w:r>
        <w:t xml:space="preserve"> a) Space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1800"/>
        <w:gridCol w:w="2520"/>
        <w:gridCol w:w="1188"/>
      </w:tblGrid>
      <w:tr w:rsidR="00DD6034" w:rsidTr="00DD6034">
        <w:tc>
          <w:tcPr>
            <w:tcW w:w="3348" w:type="dxa"/>
            <w:tcBorders>
              <w:top w:val="single" w:sz="4" w:space="0" w:color="auto"/>
              <w:left w:val="single" w:sz="4" w:space="0" w:color="auto"/>
              <w:bottom w:val="single" w:sz="4" w:space="0" w:color="auto"/>
              <w:right w:val="single" w:sz="4" w:space="0" w:color="auto"/>
            </w:tcBorders>
            <w:hideMark/>
          </w:tcPr>
          <w:p w:rsidR="00DD6034" w:rsidRDefault="00DD6034">
            <w:pPr>
              <w:jc w:val="center"/>
            </w:pPr>
            <w:r>
              <w:t>Name of the Programme</w:t>
            </w:r>
          </w:p>
        </w:tc>
        <w:tc>
          <w:tcPr>
            <w:tcW w:w="1800" w:type="dxa"/>
            <w:tcBorders>
              <w:top w:val="single" w:sz="4" w:space="0" w:color="auto"/>
              <w:left w:val="single" w:sz="4" w:space="0" w:color="auto"/>
              <w:bottom w:val="single" w:sz="4" w:space="0" w:color="auto"/>
              <w:right w:val="single" w:sz="4" w:space="0" w:color="auto"/>
            </w:tcBorders>
            <w:hideMark/>
          </w:tcPr>
          <w:p w:rsidR="00DD6034" w:rsidRDefault="00DD6034">
            <w:pPr>
              <w:jc w:val="center"/>
            </w:pPr>
            <w:r>
              <w:t>Space required for the lab</w:t>
            </w:r>
          </w:p>
        </w:tc>
        <w:tc>
          <w:tcPr>
            <w:tcW w:w="2520" w:type="dxa"/>
            <w:tcBorders>
              <w:top w:val="single" w:sz="4" w:space="0" w:color="auto"/>
              <w:left w:val="single" w:sz="4" w:space="0" w:color="auto"/>
              <w:bottom w:val="single" w:sz="4" w:space="0" w:color="auto"/>
              <w:right w:val="single" w:sz="4" w:space="0" w:color="auto"/>
            </w:tcBorders>
            <w:hideMark/>
          </w:tcPr>
          <w:p w:rsidR="00DD6034" w:rsidRDefault="00DD6034">
            <w:pPr>
              <w:jc w:val="center"/>
            </w:pPr>
            <w:r>
              <w:t>Space available for the lab</w:t>
            </w:r>
          </w:p>
        </w:tc>
        <w:tc>
          <w:tcPr>
            <w:tcW w:w="1188" w:type="dxa"/>
            <w:tcBorders>
              <w:top w:val="single" w:sz="4" w:space="0" w:color="auto"/>
              <w:left w:val="single" w:sz="4" w:space="0" w:color="auto"/>
              <w:bottom w:val="single" w:sz="4" w:space="0" w:color="auto"/>
              <w:right w:val="single" w:sz="4" w:space="0" w:color="auto"/>
            </w:tcBorders>
            <w:hideMark/>
          </w:tcPr>
          <w:p w:rsidR="00DD6034" w:rsidRDefault="00DD6034">
            <w:pPr>
              <w:jc w:val="center"/>
            </w:pPr>
            <w:r>
              <w:t>Remarks</w:t>
            </w:r>
          </w:p>
        </w:tc>
      </w:tr>
      <w:tr w:rsidR="00DD6034" w:rsidTr="00DD6034">
        <w:tc>
          <w:tcPr>
            <w:tcW w:w="3348" w:type="dxa"/>
            <w:tcBorders>
              <w:top w:val="single" w:sz="4" w:space="0" w:color="auto"/>
              <w:left w:val="single" w:sz="4" w:space="0" w:color="auto"/>
              <w:bottom w:val="single" w:sz="4" w:space="0" w:color="auto"/>
              <w:right w:val="single" w:sz="4" w:space="0" w:color="auto"/>
            </w:tcBorders>
          </w:tcPr>
          <w:p w:rsidR="00DD6034" w:rsidRDefault="00DD6034"/>
          <w:p w:rsidR="00DD6034" w:rsidRDefault="00DD6034"/>
          <w:p w:rsidR="00DD6034" w:rsidRDefault="00DD6034"/>
          <w:p w:rsidR="00DD6034" w:rsidRDefault="00DD6034"/>
          <w:p w:rsidR="00DD6034" w:rsidRDefault="00DD6034"/>
          <w:p w:rsidR="00DD6034" w:rsidRDefault="00DD6034"/>
        </w:tc>
        <w:tc>
          <w:tcPr>
            <w:tcW w:w="1800" w:type="dxa"/>
            <w:tcBorders>
              <w:top w:val="single" w:sz="4" w:space="0" w:color="auto"/>
              <w:left w:val="single" w:sz="4" w:space="0" w:color="auto"/>
              <w:bottom w:val="single" w:sz="4" w:space="0" w:color="auto"/>
              <w:right w:val="single" w:sz="4" w:space="0" w:color="auto"/>
            </w:tcBorders>
          </w:tcPr>
          <w:p w:rsidR="00DD6034" w:rsidRDefault="00DD6034"/>
        </w:tc>
        <w:tc>
          <w:tcPr>
            <w:tcW w:w="2520" w:type="dxa"/>
            <w:tcBorders>
              <w:top w:val="single" w:sz="4" w:space="0" w:color="auto"/>
              <w:left w:val="single" w:sz="4" w:space="0" w:color="auto"/>
              <w:bottom w:val="single" w:sz="4" w:space="0" w:color="auto"/>
              <w:right w:val="single" w:sz="4" w:space="0" w:color="auto"/>
            </w:tcBorders>
          </w:tcPr>
          <w:p w:rsidR="00DD6034" w:rsidRDefault="00DD6034"/>
        </w:tc>
        <w:tc>
          <w:tcPr>
            <w:tcW w:w="1188" w:type="dxa"/>
            <w:tcBorders>
              <w:top w:val="single" w:sz="4" w:space="0" w:color="auto"/>
              <w:left w:val="single" w:sz="4" w:space="0" w:color="auto"/>
              <w:bottom w:val="single" w:sz="4" w:space="0" w:color="auto"/>
              <w:right w:val="single" w:sz="4" w:space="0" w:color="auto"/>
            </w:tcBorders>
          </w:tcPr>
          <w:p w:rsidR="00DD6034" w:rsidRDefault="00DD6034"/>
        </w:tc>
      </w:tr>
    </w:tbl>
    <w:p w:rsidR="00DD6034" w:rsidRDefault="00DD6034" w:rsidP="00DD6034">
      <w:r>
        <w:lastRenderedPageBreak/>
        <w:t>b) Equipment/Apparatus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8"/>
        <w:gridCol w:w="2416"/>
        <w:gridCol w:w="2416"/>
        <w:gridCol w:w="2416"/>
      </w:tblGrid>
      <w:tr w:rsidR="00DD6034" w:rsidTr="00DD6034">
        <w:tc>
          <w:tcPr>
            <w:tcW w:w="1608" w:type="dxa"/>
            <w:tcBorders>
              <w:top w:val="single" w:sz="4" w:space="0" w:color="auto"/>
              <w:left w:val="single" w:sz="4" w:space="0" w:color="auto"/>
              <w:bottom w:val="single" w:sz="4" w:space="0" w:color="auto"/>
              <w:right w:val="single" w:sz="4" w:space="0" w:color="auto"/>
            </w:tcBorders>
            <w:hideMark/>
          </w:tcPr>
          <w:p w:rsidR="00DD6034" w:rsidRDefault="00DD6034">
            <w:pPr>
              <w:jc w:val="center"/>
            </w:pPr>
            <w:r>
              <w:t>Name of the Programme</w:t>
            </w:r>
          </w:p>
        </w:tc>
        <w:tc>
          <w:tcPr>
            <w:tcW w:w="2416" w:type="dxa"/>
            <w:tcBorders>
              <w:top w:val="single" w:sz="4" w:space="0" w:color="auto"/>
              <w:left w:val="single" w:sz="4" w:space="0" w:color="auto"/>
              <w:bottom w:val="single" w:sz="4" w:space="0" w:color="auto"/>
              <w:right w:val="single" w:sz="4" w:space="0" w:color="auto"/>
            </w:tcBorders>
            <w:hideMark/>
          </w:tcPr>
          <w:p w:rsidR="00DD6034" w:rsidRDefault="00DD6034">
            <w:pPr>
              <w:jc w:val="center"/>
            </w:pPr>
            <w:r>
              <w:t>Equipments/Apparatus required for the proposed Programme</w:t>
            </w:r>
          </w:p>
        </w:tc>
        <w:tc>
          <w:tcPr>
            <w:tcW w:w="2416" w:type="dxa"/>
            <w:tcBorders>
              <w:top w:val="single" w:sz="4" w:space="0" w:color="auto"/>
              <w:left w:val="single" w:sz="4" w:space="0" w:color="auto"/>
              <w:bottom w:val="single" w:sz="4" w:space="0" w:color="auto"/>
              <w:right w:val="single" w:sz="4" w:space="0" w:color="auto"/>
            </w:tcBorders>
            <w:hideMark/>
          </w:tcPr>
          <w:p w:rsidR="00DD6034" w:rsidRDefault="00DD6034">
            <w:pPr>
              <w:jc w:val="center"/>
            </w:pPr>
            <w:r>
              <w:t>Equipments/Apparatus available for the proposed Programme</w:t>
            </w:r>
          </w:p>
        </w:tc>
        <w:tc>
          <w:tcPr>
            <w:tcW w:w="2416" w:type="dxa"/>
            <w:tcBorders>
              <w:top w:val="single" w:sz="4" w:space="0" w:color="auto"/>
              <w:left w:val="single" w:sz="4" w:space="0" w:color="auto"/>
              <w:bottom w:val="single" w:sz="4" w:space="0" w:color="auto"/>
              <w:right w:val="single" w:sz="4" w:space="0" w:color="auto"/>
            </w:tcBorders>
            <w:hideMark/>
          </w:tcPr>
          <w:p w:rsidR="00DD6034" w:rsidRDefault="00DD6034">
            <w:pPr>
              <w:jc w:val="center"/>
            </w:pPr>
            <w:r>
              <w:t>Equipments/Apparatus to be purchased for the proposed Programme</w:t>
            </w:r>
          </w:p>
        </w:tc>
      </w:tr>
      <w:tr w:rsidR="00DD6034" w:rsidTr="00DD6034">
        <w:tc>
          <w:tcPr>
            <w:tcW w:w="1608" w:type="dxa"/>
            <w:tcBorders>
              <w:top w:val="single" w:sz="4" w:space="0" w:color="auto"/>
              <w:left w:val="single" w:sz="4" w:space="0" w:color="auto"/>
              <w:bottom w:val="single" w:sz="4" w:space="0" w:color="auto"/>
              <w:right w:val="single" w:sz="4" w:space="0" w:color="auto"/>
            </w:tcBorders>
          </w:tcPr>
          <w:p w:rsidR="00DD6034" w:rsidRDefault="00DD6034"/>
          <w:p w:rsidR="00DD6034" w:rsidRDefault="00DD6034"/>
          <w:p w:rsidR="00DD6034" w:rsidRDefault="00DD6034"/>
          <w:p w:rsidR="00DD6034" w:rsidRDefault="00DD6034"/>
          <w:p w:rsidR="00DD6034" w:rsidRDefault="00DD6034"/>
          <w:p w:rsidR="00DD6034" w:rsidRDefault="00DD6034"/>
          <w:p w:rsidR="00DD6034" w:rsidRDefault="00DD6034"/>
        </w:tc>
        <w:tc>
          <w:tcPr>
            <w:tcW w:w="2416" w:type="dxa"/>
            <w:tcBorders>
              <w:top w:val="single" w:sz="4" w:space="0" w:color="auto"/>
              <w:left w:val="single" w:sz="4" w:space="0" w:color="auto"/>
              <w:bottom w:val="single" w:sz="4" w:space="0" w:color="auto"/>
              <w:right w:val="single" w:sz="4" w:space="0" w:color="auto"/>
            </w:tcBorders>
          </w:tcPr>
          <w:p w:rsidR="00DD6034" w:rsidRDefault="00DD6034"/>
        </w:tc>
        <w:tc>
          <w:tcPr>
            <w:tcW w:w="2416" w:type="dxa"/>
            <w:tcBorders>
              <w:top w:val="single" w:sz="4" w:space="0" w:color="auto"/>
              <w:left w:val="single" w:sz="4" w:space="0" w:color="auto"/>
              <w:bottom w:val="single" w:sz="4" w:space="0" w:color="auto"/>
              <w:right w:val="single" w:sz="4" w:space="0" w:color="auto"/>
            </w:tcBorders>
          </w:tcPr>
          <w:p w:rsidR="00DD6034" w:rsidRDefault="00DD6034"/>
        </w:tc>
        <w:tc>
          <w:tcPr>
            <w:tcW w:w="2416" w:type="dxa"/>
            <w:tcBorders>
              <w:top w:val="single" w:sz="4" w:space="0" w:color="auto"/>
              <w:left w:val="single" w:sz="4" w:space="0" w:color="auto"/>
              <w:bottom w:val="single" w:sz="4" w:space="0" w:color="auto"/>
              <w:right w:val="single" w:sz="4" w:space="0" w:color="auto"/>
            </w:tcBorders>
          </w:tcPr>
          <w:p w:rsidR="00DD6034" w:rsidRDefault="00DD6034"/>
        </w:tc>
      </w:tr>
    </w:tbl>
    <w:p w:rsidR="00DD6034" w:rsidRDefault="00DD6034" w:rsidP="00DD6034"/>
    <w:p w:rsidR="00DD6034" w:rsidRDefault="00DD6034" w:rsidP="00DD6034"/>
    <w:p w:rsidR="00DD6034" w:rsidRDefault="00DD6034" w:rsidP="00DD6034">
      <w:r>
        <w:t>c) Lab Assistants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3240"/>
        <w:gridCol w:w="2520"/>
      </w:tblGrid>
      <w:tr w:rsidR="00DD6034" w:rsidTr="00DD6034">
        <w:tc>
          <w:tcPr>
            <w:tcW w:w="3168" w:type="dxa"/>
            <w:tcBorders>
              <w:top w:val="single" w:sz="4" w:space="0" w:color="auto"/>
              <w:left w:val="single" w:sz="4" w:space="0" w:color="auto"/>
              <w:bottom w:val="single" w:sz="4" w:space="0" w:color="auto"/>
              <w:right w:val="single" w:sz="4" w:space="0" w:color="auto"/>
            </w:tcBorders>
            <w:hideMark/>
          </w:tcPr>
          <w:p w:rsidR="00DD6034" w:rsidRDefault="00DD6034">
            <w:pPr>
              <w:jc w:val="center"/>
            </w:pPr>
            <w:r>
              <w:t>Name of the Programme</w:t>
            </w:r>
          </w:p>
        </w:tc>
        <w:tc>
          <w:tcPr>
            <w:tcW w:w="3240" w:type="dxa"/>
            <w:tcBorders>
              <w:top w:val="single" w:sz="4" w:space="0" w:color="auto"/>
              <w:left w:val="single" w:sz="4" w:space="0" w:color="auto"/>
              <w:bottom w:val="single" w:sz="4" w:space="0" w:color="auto"/>
              <w:right w:val="single" w:sz="4" w:space="0" w:color="auto"/>
            </w:tcBorders>
            <w:hideMark/>
          </w:tcPr>
          <w:p w:rsidR="00DD6034" w:rsidRDefault="00DD6034">
            <w:pPr>
              <w:jc w:val="center"/>
            </w:pPr>
            <w:r>
              <w:t>No. of Lab Assistants available</w:t>
            </w:r>
          </w:p>
        </w:tc>
        <w:tc>
          <w:tcPr>
            <w:tcW w:w="2520" w:type="dxa"/>
            <w:tcBorders>
              <w:top w:val="single" w:sz="4" w:space="0" w:color="auto"/>
              <w:left w:val="single" w:sz="4" w:space="0" w:color="auto"/>
              <w:bottom w:val="single" w:sz="4" w:space="0" w:color="auto"/>
              <w:right w:val="single" w:sz="4" w:space="0" w:color="auto"/>
            </w:tcBorders>
            <w:hideMark/>
          </w:tcPr>
          <w:p w:rsidR="00DD6034" w:rsidRDefault="00DD6034">
            <w:pPr>
              <w:jc w:val="center"/>
            </w:pPr>
            <w:r>
              <w:t>No. of Lab Assistants required for the proposed Programme</w:t>
            </w:r>
          </w:p>
        </w:tc>
      </w:tr>
      <w:tr w:rsidR="00DD6034" w:rsidTr="00DD6034">
        <w:tc>
          <w:tcPr>
            <w:tcW w:w="3168" w:type="dxa"/>
            <w:tcBorders>
              <w:top w:val="single" w:sz="4" w:space="0" w:color="auto"/>
              <w:left w:val="single" w:sz="4" w:space="0" w:color="auto"/>
              <w:bottom w:val="single" w:sz="4" w:space="0" w:color="auto"/>
              <w:right w:val="single" w:sz="4" w:space="0" w:color="auto"/>
            </w:tcBorders>
          </w:tcPr>
          <w:p w:rsidR="00DD6034" w:rsidRDefault="00DD6034"/>
          <w:p w:rsidR="00DD6034" w:rsidRDefault="00DD6034"/>
          <w:p w:rsidR="00DD6034" w:rsidRDefault="00DD6034"/>
          <w:p w:rsidR="00DD6034" w:rsidRDefault="00DD6034"/>
          <w:p w:rsidR="00DD6034" w:rsidRDefault="00DD6034"/>
          <w:p w:rsidR="00DD6034" w:rsidRDefault="00DD6034"/>
        </w:tc>
        <w:tc>
          <w:tcPr>
            <w:tcW w:w="3240" w:type="dxa"/>
            <w:tcBorders>
              <w:top w:val="single" w:sz="4" w:space="0" w:color="auto"/>
              <w:left w:val="single" w:sz="4" w:space="0" w:color="auto"/>
              <w:bottom w:val="single" w:sz="4" w:space="0" w:color="auto"/>
              <w:right w:val="single" w:sz="4" w:space="0" w:color="auto"/>
            </w:tcBorders>
          </w:tcPr>
          <w:p w:rsidR="00DD6034" w:rsidRDefault="00DD6034"/>
        </w:tc>
        <w:tc>
          <w:tcPr>
            <w:tcW w:w="2520" w:type="dxa"/>
            <w:tcBorders>
              <w:top w:val="single" w:sz="4" w:space="0" w:color="auto"/>
              <w:left w:val="single" w:sz="4" w:space="0" w:color="auto"/>
              <w:bottom w:val="single" w:sz="4" w:space="0" w:color="auto"/>
              <w:right w:val="single" w:sz="4" w:space="0" w:color="auto"/>
            </w:tcBorders>
          </w:tcPr>
          <w:p w:rsidR="00DD6034" w:rsidRDefault="00DD6034"/>
        </w:tc>
      </w:tr>
    </w:tbl>
    <w:p w:rsidR="00DD6034" w:rsidRDefault="00DD6034" w:rsidP="00DD6034"/>
    <w:p w:rsidR="00DD6034" w:rsidRDefault="00DD6034" w:rsidP="00DD6034"/>
    <w:p w:rsidR="00DD6034" w:rsidRDefault="00DD6034" w:rsidP="00DD6034">
      <w:r>
        <w:t>16. Hostel</w:t>
      </w:r>
    </w:p>
    <w:p w:rsidR="00DD6034" w:rsidRDefault="00DD6034" w:rsidP="00DD6034"/>
    <w:p w:rsidR="00DD6034" w:rsidRDefault="00DD6034" w:rsidP="00DD6034"/>
    <w:p w:rsidR="00DD6034" w:rsidRDefault="00DD6034" w:rsidP="00DD6034">
      <w:r>
        <w:t xml:space="preserve">17. Details of additional staff required for the proposed new Programme(s) taking into     </w:t>
      </w:r>
    </w:p>
    <w:p w:rsidR="00DD6034" w:rsidRDefault="00DD6034" w:rsidP="00DD6034">
      <w:r>
        <w:t xml:space="preserve">      account the overall work load of the various Programmes including the existing    </w:t>
      </w:r>
    </w:p>
    <w:p w:rsidR="00DD6034" w:rsidRDefault="00DD6034" w:rsidP="00DD6034">
      <w:r>
        <w:t xml:space="preserve">      Programmes: </w:t>
      </w:r>
    </w:p>
    <w:p w:rsidR="00DD6034" w:rsidRDefault="00DD6034" w:rsidP="00DD6034"/>
    <w:p w:rsidR="00DD6034" w:rsidRDefault="00DD6034" w:rsidP="00DD6034"/>
    <w:p w:rsidR="00DD6034" w:rsidRDefault="00DD6034" w:rsidP="00DD6034">
      <w:r>
        <w:t>a) Teaching Staff:</w:t>
      </w:r>
    </w:p>
    <w:p w:rsidR="00DD6034" w:rsidRDefault="00DD6034" w:rsidP="00DD6034"/>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1260"/>
        <w:gridCol w:w="2520"/>
        <w:gridCol w:w="1980"/>
      </w:tblGrid>
      <w:tr w:rsidR="00DD6034" w:rsidTr="00DD6034">
        <w:tc>
          <w:tcPr>
            <w:tcW w:w="3168" w:type="dxa"/>
            <w:tcBorders>
              <w:top w:val="single" w:sz="4" w:space="0" w:color="auto"/>
              <w:left w:val="single" w:sz="4" w:space="0" w:color="auto"/>
              <w:bottom w:val="single" w:sz="4" w:space="0" w:color="auto"/>
              <w:right w:val="single" w:sz="4" w:space="0" w:color="auto"/>
            </w:tcBorders>
            <w:hideMark/>
          </w:tcPr>
          <w:p w:rsidR="00DD6034" w:rsidRDefault="00DD6034">
            <w:pPr>
              <w:jc w:val="center"/>
            </w:pPr>
            <w:r>
              <w:t>Subject</w:t>
            </w:r>
          </w:p>
        </w:tc>
        <w:tc>
          <w:tcPr>
            <w:tcW w:w="1260" w:type="dxa"/>
            <w:tcBorders>
              <w:top w:val="single" w:sz="4" w:space="0" w:color="auto"/>
              <w:left w:val="single" w:sz="4" w:space="0" w:color="auto"/>
              <w:bottom w:val="single" w:sz="4" w:space="0" w:color="auto"/>
              <w:right w:val="single" w:sz="4" w:space="0" w:color="auto"/>
            </w:tcBorders>
            <w:hideMark/>
          </w:tcPr>
          <w:p w:rsidR="00DD6034" w:rsidRDefault="00DD6034">
            <w:pPr>
              <w:jc w:val="center"/>
            </w:pPr>
            <w:r>
              <w:t>Category</w:t>
            </w:r>
          </w:p>
        </w:tc>
        <w:tc>
          <w:tcPr>
            <w:tcW w:w="2520" w:type="dxa"/>
            <w:tcBorders>
              <w:top w:val="single" w:sz="4" w:space="0" w:color="auto"/>
              <w:left w:val="single" w:sz="4" w:space="0" w:color="auto"/>
              <w:bottom w:val="single" w:sz="4" w:space="0" w:color="auto"/>
              <w:right w:val="single" w:sz="4" w:space="0" w:color="auto"/>
            </w:tcBorders>
            <w:hideMark/>
          </w:tcPr>
          <w:p w:rsidR="00DD6034" w:rsidRDefault="00DD6034">
            <w:pPr>
              <w:jc w:val="center"/>
            </w:pPr>
            <w:r>
              <w:t>No. to be appointed for the proposed Programme</w:t>
            </w:r>
          </w:p>
        </w:tc>
        <w:tc>
          <w:tcPr>
            <w:tcW w:w="1980" w:type="dxa"/>
            <w:tcBorders>
              <w:top w:val="single" w:sz="4" w:space="0" w:color="auto"/>
              <w:left w:val="single" w:sz="4" w:space="0" w:color="auto"/>
              <w:bottom w:val="single" w:sz="4" w:space="0" w:color="auto"/>
              <w:right w:val="single" w:sz="4" w:space="0" w:color="auto"/>
            </w:tcBorders>
            <w:hideMark/>
          </w:tcPr>
          <w:p w:rsidR="00DD6034" w:rsidRDefault="00DD6034">
            <w:pPr>
              <w:jc w:val="center"/>
            </w:pPr>
            <w:r>
              <w:t>Annual Estimated expenses</w:t>
            </w:r>
          </w:p>
        </w:tc>
      </w:tr>
      <w:tr w:rsidR="00DD6034" w:rsidTr="00DD6034">
        <w:tc>
          <w:tcPr>
            <w:tcW w:w="3168" w:type="dxa"/>
            <w:tcBorders>
              <w:top w:val="single" w:sz="4" w:space="0" w:color="auto"/>
              <w:left w:val="single" w:sz="4" w:space="0" w:color="auto"/>
              <w:bottom w:val="single" w:sz="4" w:space="0" w:color="auto"/>
              <w:right w:val="single" w:sz="4" w:space="0" w:color="auto"/>
            </w:tcBorders>
          </w:tcPr>
          <w:p w:rsidR="00DD6034" w:rsidRDefault="00DD6034"/>
          <w:p w:rsidR="00DD6034" w:rsidRDefault="00DD6034"/>
          <w:p w:rsidR="00DD6034" w:rsidRDefault="00DD6034"/>
          <w:p w:rsidR="00DD6034" w:rsidRDefault="00DD6034"/>
          <w:p w:rsidR="00DD6034" w:rsidRDefault="00DD6034"/>
          <w:p w:rsidR="00DD6034" w:rsidRDefault="00DD6034"/>
          <w:p w:rsidR="00DD6034" w:rsidRDefault="00DD6034"/>
          <w:p w:rsidR="00DD6034" w:rsidRDefault="00DD6034"/>
        </w:tc>
        <w:tc>
          <w:tcPr>
            <w:tcW w:w="1260" w:type="dxa"/>
            <w:tcBorders>
              <w:top w:val="single" w:sz="4" w:space="0" w:color="auto"/>
              <w:left w:val="single" w:sz="4" w:space="0" w:color="auto"/>
              <w:bottom w:val="single" w:sz="4" w:space="0" w:color="auto"/>
              <w:right w:val="single" w:sz="4" w:space="0" w:color="auto"/>
            </w:tcBorders>
          </w:tcPr>
          <w:p w:rsidR="00DD6034" w:rsidRDefault="00DD6034"/>
        </w:tc>
        <w:tc>
          <w:tcPr>
            <w:tcW w:w="2520" w:type="dxa"/>
            <w:tcBorders>
              <w:top w:val="single" w:sz="4" w:space="0" w:color="auto"/>
              <w:left w:val="single" w:sz="4" w:space="0" w:color="auto"/>
              <w:bottom w:val="single" w:sz="4" w:space="0" w:color="auto"/>
              <w:right w:val="single" w:sz="4" w:space="0" w:color="auto"/>
            </w:tcBorders>
          </w:tcPr>
          <w:p w:rsidR="00DD6034" w:rsidRDefault="00DD6034"/>
        </w:tc>
        <w:tc>
          <w:tcPr>
            <w:tcW w:w="1980" w:type="dxa"/>
            <w:tcBorders>
              <w:top w:val="single" w:sz="4" w:space="0" w:color="auto"/>
              <w:left w:val="single" w:sz="4" w:space="0" w:color="auto"/>
              <w:bottom w:val="single" w:sz="4" w:space="0" w:color="auto"/>
              <w:right w:val="single" w:sz="4" w:space="0" w:color="auto"/>
            </w:tcBorders>
          </w:tcPr>
          <w:p w:rsidR="00DD6034" w:rsidRDefault="00DD6034"/>
        </w:tc>
      </w:tr>
    </w:tbl>
    <w:p w:rsidR="00DD6034" w:rsidRDefault="00DD6034" w:rsidP="00DD6034">
      <w:r>
        <w:lastRenderedPageBreak/>
        <w:t>b) Non-teaching staff:</w:t>
      </w:r>
    </w:p>
    <w:p w:rsidR="00DD6034" w:rsidRDefault="00DD6034" w:rsidP="00DD6034"/>
    <w:p w:rsidR="00DD6034" w:rsidRDefault="00DD6034" w:rsidP="00DD6034"/>
    <w:p w:rsidR="00DD6034" w:rsidRDefault="00DD6034" w:rsidP="00DD6034"/>
    <w:p w:rsidR="00DD6034" w:rsidRDefault="00DD6034" w:rsidP="00DD6034"/>
    <w:p w:rsidR="00DD6034" w:rsidRDefault="00DD6034" w:rsidP="00DD6034">
      <w:r>
        <w:t xml:space="preserve">     Cadre                                                                   No. to be appointed</w:t>
      </w:r>
    </w:p>
    <w:p w:rsidR="00DD6034" w:rsidRDefault="00DD6034" w:rsidP="00DD6034"/>
    <w:p w:rsidR="00DD6034" w:rsidRDefault="00DD6034" w:rsidP="00DD6034"/>
    <w:p w:rsidR="00DD6034" w:rsidRDefault="00DD6034" w:rsidP="00DD6034"/>
    <w:p w:rsidR="00DD6034" w:rsidRDefault="00DD6034" w:rsidP="00DD6034"/>
    <w:p w:rsidR="00DD6034" w:rsidRDefault="00DD6034" w:rsidP="00DD6034">
      <w:r>
        <w:t xml:space="preserve">18. Whether the staff of the college are to be paid the scale of pay as recommended by  </w:t>
      </w:r>
    </w:p>
    <w:p w:rsidR="00DD6034" w:rsidRDefault="00DD6034" w:rsidP="00DD6034">
      <w:r>
        <w:t xml:space="preserve">       the University Grants Commission/AICTE:</w:t>
      </w:r>
    </w:p>
    <w:p w:rsidR="00DD6034" w:rsidRDefault="00DD6034" w:rsidP="00DD6034"/>
    <w:p w:rsidR="00DD6034" w:rsidRDefault="00DD6034" w:rsidP="00DD6034"/>
    <w:p w:rsidR="00DD6034" w:rsidRDefault="00DD6034" w:rsidP="00DD6034"/>
    <w:p w:rsidR="00DD6034" w:rsidRDefault="00DD6034" w:rsidP="00DD6034">
      <w:r>
        <w:t>19. Other Remarks:</w:t>
      </w:r>
    </w:p>
    <w:p w:rsidR="00DD6034" w:rsidRDefault="00DD6034" w:rsidP="00DD6034"/>
    <w:p w:rsidR="00DD6034" w:rsidRDefault="00DD6034" w:rsidP="00DD6034"/>
    <w:p w:rsidR="00DD6034" w:rsidRDefault="00DD6034" w:rsidP="00DD6034"/>
    <w:p w:rsidR="00DD6034" w:rsidRDefault="00DD6034" w:rsidP="00DD6034">
      <w:pPr>
        <w:spacing w:line="360" w:lineRule="auto"/>
        <w:jc w:val="both"/>
      </w:pPr>
      <w:r>
        <w:tab/>
        <w:t>I hereby declare that the particulars furnished above are correct and that new Programme(s) will not be started without getting affiliation from the University.  The prior consent of the Director of Collegiate Education/AICTE, New Delhi will be obtained for the Programme(s) for which such permission is required.</w:t>
      </w:r>
    </w:p>
    <w:p w:rsidR="00DD6034" w:rsidRDefault="00DD6034" w:rsidP="00DD6034">
      <w:pPr>
        <w:spacing w:line="360" w:lineRule="auto"/>
        <w:jc w:val="both"/>
      </w:pPr>
    </w:p>
    <w:p w:rsidR="00DD6034" w:rsidRDefault="00DD6034" w:rsidP="00DD6034">
      <w:pPr>
        <w:tabs>
          <w:tab w:val="left" w:pos="5145"/>
        </w:tabs>
      </w:pPr>
      <w:r>
        <w:tab/>
      </w:r>
    </w:p>
    <w:p w:rsidR="00DD6034" w:rsidRDefault="00DD6034" w:rsidP="00DD6034">
      <w:pPr>
        <w:tabs>
          <w:tab w:val="left" w:pos="5145"/>
        </w:tabs>
      </w:pPr>
    </w:p>
    <w:p w:rsidR="00DD6034" w:rsidRDefault="00DD6034" w:rsidP="00DD6034">
      <w:pPr>
        <w:tabs>
          <w:tab w:val="left" w:pos="5145"/>
        </w:tabs>
      </w:pPr>
    </w:p>
    <w:p w:rsidR="00DD6034" w:rsidRDefault="00DD6034" w:rsidP="00DD6034">
      <w:pPr>
        <w:tabs>
          <w:tab w:val="left" w:pos="1845"/>
        </w:tabs>
      </w:pPr>
    </w:p>
    <w:p w:rsidR="00DD6034" w:rsidRDefault="00DD6034" w:rsidP="00DD6034">
      <w:pPr>
        <w:tabs>
          <w:tab w:val="left" w:pos="1845"/>
        </w:tabs>
      </w:pPr>
      <w:r>
        <w:tab/>
        <w:t xml:space="preserve">                                                     SECRETARY/ CORRESPONDENT</w:t>
      </w:r>
    </w:p>
    <w:p w:rsidR="00DD6034" w:rsidRDefault="00DD6034" w:rsidP="00DD6034">
      <w:pPr>
        <w:tabs>
          <w:tab w:val="left" w:pos="1845"/>
        </w:tabs>
      </w:pPr>
      <w:r>
        <w:t>Place:</w:t>
      </w:r>
    </w:p>
    <w:p w:rsidR="00DD6034" w:rsidRDefault="00DD6034" w:rsidP="00DD6034"/>
    <w:p w:rsidR="00DD6034" w:rsidRDefault="00DD6034" w:rsidP="00DD6034">
      <w:r>
        <w:t>Date:                                                                       </w:t>
      </w:r>
    </w:p>
    <w:p w:rsidR="00DD6034" w:rsidRDefault="00DD6034" w:rsidP="00DD6034"/>
    <w:p w:rsidR="00DD6034" w:rsidRDefault="00DD6034" w:rsidP="00DD6034">
      <w:pPr>
        <w:tabs>
          <w:tab w:val="left" w:pos="2925"/>
          <w:tab w:val="left" w:pos="3795"/>
        </w:tabs>
        <w:jc w:val="center"/>
      </w:pPr>
      <w:r>
        <w:t>--------</w:t>
      </w:r>
    </w:p>
    <w:p w:rsidR="00DD6034" w:rsidRDefault="00DD6034" w:rsidP="00DD6034">
      <w:pPr>
        <w:tabs>
          <w:tab w:val="left" w:pos="6345"/>
        </w:tabs>
      </w:pPr>
      <w:r>
        <w:tab/>
      </w:r>
    </w:p>
    <w:p w:rsidR="00DD6034" w:rsidRDefault="00DD6034" w:rsidP="00DD6034">
      <w:pPr>
        <w:tabs>
          <w:tab w:val="left" w:pos="1170"/>
        </w:tabs>
      </w:pPr>
      <w:r>
        <w:tab/>
      </w:r>
    </w:p>
    <w:p w:rsidR="00DD6034" w:rsidRDefault="00DD6034" w:rsidP="00DD6034"/>
    <w:p w:rsidR="00DD6034" w:rsidRDefault="00DD6034" w:rsidP="00DD6034"/>
    <w:p w:rsidR="00DD6034" w:rsidRDefault="00DD6034" w:rsidP="00DD6034">
      <w:pPr>
        <w:tabs>
          <w:tab w:val="left" w:pos="2130"/>
        </w:tabs>
      </w:pPr>
      <w:r>
        <w:tab/>
      </w:r>
    </w:p>
    <w:p w:rsidR="00DD6034" w:rsidRDefault="00DD6034" w:rsidP="00DD6034"/>
    <w:p w:rsidR="00DD6034" w:rsidRDefault="00DD6034" w:rsidP="00DD6034">
      <w:pPr>
        <w:jc w:val="center"/>
        <w:rPr>
          <w:b/>
        </w:rPr>
      </w:pPr>
      <w:r>
        <w:br w:type="page"/>
      </w:r>
      <w:r>
        <w:rPr>
          <w:b/>
        </w:rPr>
        <w:lastRenderedPageBreak/>
        <w:t>RULES/GUIDELINES FOR GRANTING AFFILIATION TO NEW UN-AIDED</w:t>
      </w:r>
    </w:p>
    <w:p w:rsidR="00DD6034" w:rsidRDefault="00DD6034" w:rsidP="00DD6034">
      <w:pPr>
        <w:jc w:val="center"/>
        <w:rPr>
          <w:b/>
        </w:rPr>
      </w:pPr>
      <w:r>
        <w:rPr>
          <w:b/>
        </w:rPr>
        <w:t>PROGRAMMES IN EXISTING AIDED/UN-AIDED COLLEGES</w:t>
      </w:r>
    </w:p>
    <w:p w:rsidR="00DD6034" w:rsidRDefault="00DD6034" w:rsidP="00DD6034">
      <w:pPr>
        <w:rPr>
          <w:b/>
        </w:rPr>
      </w:pPr>
    </w:p>
    <w:tbl>
      <w:tblPr>
        <w:tblW w:w="0" w:type="auto"/>
        <w:tblLook w:val="01E0"/>
      </w:tblPr>
      <w:tblGrid>
        <w:gridCol w:w="516"/>
        <w:gridCol w:w="8340"/>
      </w:tblGrid>
      <w:tr w:rsidR="00DD6034" w:rsidTr="00DD6034">
        <w:tc>
          <w:tcPr>
            <w:tcW w:w="516" w:type="dxa"/>
            <w:hideMark/>
          </w:tcPr>
          <w:p w:rsidR="00DD6034" w:rsidRDefault="00DD6034">
            <w:pPr>
              <w:spacing w:line="288" w:lineRule="auto"/>
            </w:pPr>
            <w:r>
              <w:t>1.</w:t>
            </w:r>
          </w:p>
        </w:tc>
        <w:tc>
          <w:tcPr>
            <w:tcW w:w="8340" w:type="dxa"/>
            <w:hideMark/>
          </w:tcPr>
          <w:p w:rsidR="00DD6034" w:rsidRDefault="00DD6034">
            <w:pPr>
              <w:spacing w:line="288" w:lineRule="auto"/>
            </w:pPr>
            <w:r>
              <w:t>Payment of salary should be made through Bank only i.e., the management should have an account in the nearby bank and payment of salary to the staff of the college should be made through transfer of amounts from the college amount to the individual account of the staff in the same bank</w:t>
            </w:r>
          </w:p>
        </w:tc>
      </w:tr>
      <w:tr w:rsidR="00DD6034" w:rsidTr="00DD6034">
        <w:tc>
          <w:tcPr>
            <w:tcW w:w="516" w:type="dxa"/>
            <w:hideMark/>
          </w:tcPr>
          <w:p w:rsidR="00DD6034" w:rsidRDefault="00DD6034">
            <w:pPr>
              <w:spacing w:line="288" w:lineRule="auto"/>
            </w:pPr>
            <w:r>
              <w:t>2.</w:t>
            </w:r>
          </w:p>
        </w:tc>
        <w:tc>
          <w:tcPr>
            <w:tcW w:w="8340" w:type="dxa"/>
            <w:hideMark/>
          </w:tcPr>
          <w:p w:rsidR="00DD6034" w:rsidRDefault="00DD6034">
            <w:pPr>
              <w:spacing w:line="288" w:lineRule="auto"/>
            </w:pPr>
            <w:r>
              <w:t>The tuition fees and other fees except those coming under the purview of the University should be levied from the students as prescribed by Government from time to time.</w:t>
            </w:r>
          </w:p>
        </w:tc>
      </w:tr>
      <w:tr w:rsidR="00DD6034" w:rsidTr="00DD6034">
        <w:tc>
          <w:tcPr>
            <w:tcW w:w="516" w:type="dxa"/>
            <w:hideMark/>
          </w:tcPr>
          <w:p w:rsidR="00DD6034" w:rsidRDefault="00DD6034">
            <w:pPr>
              <w:spacing w:line="288" w:lineRule="auto"/>
            </w:pPr>
            <w:r>
              <w:t>3.</w:t>
            </w:r>
          </w:p>
        </w:tc>
        <w:tc>
          <w:tcPr>
            <w:tcW w:w="8340" w:type="dxa"/>
            <w:hideMark/>
          </w:tcPr>
          <w:p w:rsidR="00DD6034" w:rsidRDefault="00DD6034">
            <w:pPr>
              <w:spacing w:line="288" w:lineRule="auto"/>
            </w:pPr>
            <w:r>
              <w:t>In the case of new colleges started during 2020-2021 in the temporary location, the colleges shall not apply for new Programmes/additional section till they move to permanent building in the site approved by the Government.</w:t>
            </w:r>
          </w:p>
        </w:tc>
      </w:tr>
      <w:tr w:rsidR="00DD6034" w:rsidTr="00DD6034">
        <w:tc>
          <w:tcPr>
            <w:tcW w:w="516" w:type="dxa"/>
            <w:hideMark/>
          </w:tcPr>
          <w:p w:rsidR="00DD6034" w:rsidRDefault="00DD6034">
            <w:pPr>
              <w:spacing w:line="288" w:lineRule="auto"/>
            </w:pPr>
            <w:r>
              <w:t>4.</w:t>
            </w:r>
          </w:p>
        </w:tc>
        <w:tc>
          <w:tcPr>
            <w:tcW w:w="8340" w:type="dxa"/>
            <w:hideMark/>
          </w:tcPr>
          <w:p w:rsidR="00DD6034" w:rsidRDefault="00DD6034">
            <w:pPr>
              <w:spacing w:line="288" w:lineRule="auto"/>
            </w:pPr>
            <w:r>
              <w:t>Appointment of qualified Principal, teaching and non-teaching staff, Librarian, Physical Director duly approved by the University and creating other common facilities like good library, drinking water, toilets and playground facilities may be set as pre-conditions for appointing inspection commission for grant of continuance of provisional affiliation.</w:t>
            </w:r>
          </w:p>
        </w:tc>
      </w:tr>
      <w:tr w:rsidR="00DD6034" w:rsidTr="00DD6034">
        <w:tc>
          <w:tcPr>
            <w:tcW w:w="516" w:type="dxa"/>
            <w:hideMark/>
          </w:tcPr>
          <w:p w:rsidR="00DD6034" w:rsidRDefault="00DD6034">
            <w:pPr>
              <w:spacing w:line="288" w:lineRule="auto"/>
            </w:pPr>
            <w:r>
              <w:t>5.</w:t>
            </w:r>
          </w:p>
        </w:tc>
        <w:tc>
          <w:tcPr>
            <w:tcW w:w="8340" w:type="dxa"/>
            <w:hideMark/>
          </w:tcPr>
          <w:p w:rsidR="00DD6034" w:rsidRDefault="00DD6034">
            <w:pPr>
              <w:spacing w:line="288" w:lineRule="auto"/>
            </w:pPr>
            <w:r>
              <w:t>College Management shall clear all dues to the University pending advances etc., before grant of continuance of provisional affiliation by the University</w:t>
            </w:r>
          </w:p>
        </w:tc>
      </w:tr>
      <w:tr w:rsidR="00DD6034" w:rsidTr="00DD6034">
        <w:tc>
          <w:tcPr>
            <w:tcW w:w="516" w:type="dxa"/>
            <w:hideMark/>
          </w:tcPr>
          <w:p w:rsidR="00DD6034" w:rsidRDefault="00DD6034">
            <w:pPr>
              <w:spacing w:line="288" w:lineRule="auto"/>
            </w:pPr>
            <w:r>
              <w:t>6.</w:t>
            </w:r>
          </w:p>
        </w:tc>
        <w:tc>
          <w:tcPr>
            <w:tcW w:w="8340" w:type="dxa"/>
            <w:hideMark/>
          </w:tcPr>
          <w:p w:rsidR="00DD6034" w:rsidRDefault="00DD6034">
            <w:pPr>
              <w:spacing w:line="288" w:lineRule="auto"/>
            </w:pPr>
            <w:r>
              <w:t>Inspection Commission appointed to inspect and report on the infrastructural facilities in the affiliated colleges be requested to give a detailed report.</w:t>
            </w:r>
          </w:p>
        </w:tc>
      </w:tr>
      <w:tr w:rsidR="00DD6034" w:rsidTr="00DD6034">
        <w:tc>
          <w:tcPr>
            <w:tcW w:w="516" w:type="dxa"/>
            <w:hideMark/>
          </w:tcPr>
          <w:p w:rsidR="00DD6034" w:rsidRDefault="00DD6034">
            <w:pPr>
              <w:spacing w:line="288" w:lineRule="auto"/>
            </w:pPr>
            <w:r>
              <w:t>7.</w:t>
            </w:r>
          </w:p>
        </w:tc>
        <w:tc>
          <w:tcPr>
            <w:tcW w:w="8340" w:type="dxa"/>
            <w:hideMark/>
          </w:tcPr>
          <w:p w:rsidR="00DD6034" w:rsidRDefault="00DD6034">
            <w:pPr>
              <w:spacing w:line="288" w:lineRule="auto"/>
            </w:pPr>
            <w:r>
              <w:t>No advertisement even mentioning “Subject to affiliation” shall be made by the colleges/trusts without obtaining affiliation for new Programmes/continuance of provisional affiliation for the existing Programmes from this University.  Applications of such of those Colleges/trusts may be rejected if they had made advertisements before obtaining affiliation</w:t>
            </w:r>
          </w:p>
        </w:tc>
      </w:tr>
      <w:tr w:rsidR="00DD6034" w:rsidTr="00DD6034">
        <w:tc>
          <w:tcPr>
            <w:tcW w:w="516" w:type="dxa"/>
            <w:hideMark/>
          </w:tcPr>
          <w:p w:rsidR="00DD6034" w:rsidRDefault="00DD6034">
            <w:pPr>
              <w:spacing w:line="288" w:lineRule="auto"/>
            </w:pPr>
            <w:r>
              <w:t>8.</w:t>
            </w:r>
          </w:p>
        </w:tc>
        <w:tc>
          <w:tcPr>
            <w:tcW w:w="8340" w:type="dxa"/>
            <w:hideMark/>
          </w:tcPr>
          <w:p w:rsidR="00DD6034" w:rsidRDefault="00DD6034">
            <w:pPr>
              <w:spacing w:line="288" w:lineRule="auto"/>
            </w:pPr>
            <w:r>
              <w:t>Arts &amp; Science colleges may be permitted to offer P.G. Programmes without UG only in languages</w:t>
            </w:r>
          </w:p>
        </w:tc>
      </w:tr>
      <w:tr w:rsidR="00DD6034" w:rsidTr="00DD6034">
        <w:tc>
          <w:tcPr>
            <w:tcW w:w="516" w:type="dxa"/>
            <w:hideMark/>
          </w:tcPr>
          <w:p w:rsidR="00DD6034" w:rsidRDefault="00DD6034">
            <w:pPr>
              <w:spacing w:line="288" w:lineRule="auto"/>
            </w:pPr>
            <w:r>
              <w:t>9.</w:t>
            </w:r>
          </w:p>
        </w:tc>
        <w:tc>
          <w:tcPr>
            <w:tcW w:w="8340" w:type="dxa"/>
            <w:hideMark/>
          </w:tcPr>
          <w:p w:rsidR="00DD6034" w:rsidRDefault="00DD6034">
            <w:pPr>
              <w:spacing w:line="288" w:lineRule="auto"/>
            </w:pPr>
            <w:r>
              <w:t>College Committee Minutes/Governing Council Minutes shall be specific for starting new Programmes, during a particular year.  If the Programme is to be started next year, then the college shall submit a fresh resolution of the College Committee/Governing Council for starting the Programme during that year.  College shall also enclose evidence for inviting the University Nominee to the College Committee/Governing Council Meeting.</w:t>
            </w:r>
          </w:p>
        </w:tc>
      </w:tr>
      <w:tr w:rsidR="00DD6034" w:rsidTr="00DD6034">
        <w:tc>
          <w:tcPr>
            <w:tcW w:w="516" w:type="dxa"/>
            <w:hideMark/>
          </w:tcPr>
          <w:p w:rsidR="00DD6034" w:rsidRDefault="00DD6034">
            <w:pPr>
              <w:spacing w:line="288" w:lineRule="auto"/>
            </w:pPr>
            <w:r>
              <w:t>10.</w:t>
            </w:r>
          </w:p>
        </w:tc>
        <w:tc>
          <w:tcPr>
            <w:tcW w:w="8340" w:type="dxa"/>
            <w:hideMark/>
          </w:tcPr>
          <w:p w:rsidR="00DD6034" w:rsidRDefault="00DD6034">
            <w:pPr>
              <w:spacing w:line="288" w:lineRule="auto"/>
            </w:pPr>
            <w:r>
              <w:t xml:space="preserve">The colleges that applied to start new Programmes during 2021-2022 shall not be permitted to renew their application to start the Programme during 2020-2021.  They have to apply a fresh along with the prescribed application fee to start the new Programme during 2021-2022 </w:t>
            </w:r>
          </w:p>
        </w:tc>
      </w:tr>
      <w:tr w:rsidR="00DD6034" w:rsidTr="00DD6034">
        <w:tc>
          <w:tcPr>
            <w:tcW w:w="516" w:type="dxa"/>
            <w:hideMark/>
          </w:tcPr>
          <w:p w:rsidR="00DD6034" w:rsidRDefault="00DD6034">
            <w:pPr>
              <w:spacing w:line="288" w:lineRule="auto"/>
            </w:pPr>
            <w:r>
              <w:lastRenderedPageBreak/>
              <w:t>11.</w:t>
            </w:r>
          </w:p>
        </w:tc>
        <w:tc>
          <w:tcPr>
            <w:tcW w:w="8340" w:type="dxa"/>
            <w:hideMark/>
          </w:tcPr>
          <w:p w:rsidR="00DD6034" w:rsidRDefault="00DD6034">
            <w:pPr>
              <w:spacing w:line="288" w:lineRule="auto"/>
            </w:pPr>
            <w:r>
              <w:t xml:space="preserve">The affiliated Colleges may be permitted to offer P.G. Programme in any branch only  the colleges have completed three academic year from 2020-21 in the subject related UG Programmes </w:t>
            </w:r>
          </w:p>
        </w:tc>
      </w:tr>
      <w:tr w:rsidR="00DD6034" w:rsidTr="00DD6034">
        <w:tc>
          <w:tcPr>
            <w:tcW w:w="516" w:type="dxa"/>
          </w:tcPr>
          <w:p w:rsidR="00DD6034" w:rsidRDefault="00DD6034">
            <w:pPr>
              <w:spacing w:line="288" w:lineRule="auto"/>
            </w:pPr>
            <w:r>
              <w:t>12.</w:t>
            </w:r>
          </w:p>
          <w:p w:rsidR="00DD6034" w:rsidRDefault="00DD6034">
            <w:pPr>
              <w:spacing w:line="288" w:lineRule="auto"/>
            </w:pPr>
            <w:r>
              <w:t>13.</w:t>
            </w:r>
          </w:p>
          <w:p w:rsidR="00DD6034" w:rsidRDefault="00DD6034">
            <w:pPr>
              <w:spacing w:line="288" w:lineRule="auto"/>
            </w:pPr>
          </w:p>
          <w:p w:rsidR="00DD6034" w:rsidRDefault="00DD6034">
            <w:pPr>
              <w:spacing w:line="288" w:lineRule="auto"/>
            </w:pPr>
          </w:p>
          <w:p w:rsidR="00DD6034" w:rsidRDefault="00DD6034">
            <w:pPr>
              <w:spacing w:line="288" w:lineRule="auto"/>
            </w:pPr>
            <w:r>
              <w:t>14.</w:t>
            </w:r>
          </w:p>
          <w:p w:rsidR="00DD6034" w:rsidRDefault="00DD6034">
            <w:pPr>
              <w:spacing w:line="288" w:lineRule="auto"/>
            </w:pPr>
          </w:p>
        </w:tc>
        <w:tc>
          <w:tcPr>
            <w:tcW w:w="8340" w:type="dxa"/>
            <w:hideMark/>
          </w:tcPr>
          <w:p w:rsidR="00DD6034" w:rsidRDefault="00DD6034">
            <w:pPr>
              <w:spacing w:line="288" w:lineRule="auto"/>
            </w:pPr>
            <w:r>
              <w:t>Five year integrated Programme in PG Programme</w:t>
            </w:r>
          </w:p>
          <w:p w:rsidR="00DD6034" w:rsidRDefault="00DD6034">
            <w:pPr>
              <w:spacing w:line="288" w:lineRule="auto"/>
            </w:pPr>
            <w:r>
              <w:rPr>
                <w:bCs/>
              </w:rPr>
              <w:t xml:space="preserve">The affiliated Colleges will be allowed /permitted to start, PG </w:t>
            </w:r>
            <w:r>
              <w:t>Programmes</w:t>
            </w:r>
            <w:r>
              <w:rPr>
                <w:bCs/>
              </w:rPr>
              <w:t xml:space="preserve"> from the academic year 2021-2022 Colleges are offered in the respective UG </w:t>
            </w:r>
            <w:r>
              <w:t>Programmes</w:t>
            </w:r>
            <w:r>
              <w:rPr>
                <w:bCs/>
              </w:rPr>
              <w:t xml:space="preserve"> at least for 3years. </w:t>
            </w:r>
          </w:p>
          <w:p w:rsidR="00DD6034" w:rsidRDefault="00DD6034">
            <w:pPr>
              <w:spacing w:line="288" w:lineRule="auto"/>
            </w:pPr>
            <w:r>
              <w:rPr>
                <w:bCs/>
              </w:rPr>
              <w:t xml:space="preserve">Maximum of 5 additional section for each undergraduate </w:t>
            </w:r>
            <w:r>
              <w:t>Programme</w:t>
            </w:r>
            <w:r>
              <w:rPr>
                <w:bCs/>
              </w:rPr>
              <w:t xml:space="preserve"> and one additional section for each postgraduate </w:t>
            </w:r>
            <w:r>
              <w:t>Programme</w:t>
            </w:r>
            <w:r>
              <w:rPr>
                <w:bCs/>
              </w:rPr>
              <w:t xml:space="preserve"> should be considered for the affiliated colleges from the academic year 2020-2021</w:t>
            </w:r>
          </w:p>
        </w:tc>
      </w:tr>
      <w:tr w:rsidR="00DD6034" w:rsidTr="00DD6034">
        <w:tc>
          <w:tcPr>
            <w:tcW w:w="516" w:type="dxa"/>
            <w:hideMark/>
          </w:tcPr>
          <w:p w:rsidR="00DD6034" w:rsidRDefault="00DD6034">
            <w:pPr>
              <w:spacing w:line="288" w:lineRule="auto"/>
            </w:pPr>
            <w:r>
              <w:t>15.</w:t>
            </w:r>
          </w:p>
        </w:tc>
        <w:tc>
          <w:tcPr>
            <w:tcW w:w="8340" w:type="dxa"/>
            <w:hideMark/>
          </w:tcPr>
          <w:p w:rsidR="00DD6034" w:rsidRDefault="00DD6034">
            <w:pPr>
              <w:spacing w:line="288" w:lineRule="auto"/>
            </w:pPr>
            <w:r>
              <w:t>For starting a new college or for new Programmes, provisional affiliation should be obtained in advance and then only the college can admit the students for the Programmes concerned and give advertisement in media/new paper calling for application from candidates for admission to the Programmes.</w:t>
            </w:r>
          </w:p>
          <w:p w:rsidR="00DD6034" w:rsidRDefault="00DD6034" w:rsidP="00DD6034">
            <w:pPr>
              <w:spacing w:line="288" w:lineRule="auto"/>
              <w:jc w:val="center"/>
            </w:pPr>
            <w:r>
              <w:t>--------</w:t>
            </w:r>
          </w:p>
        </w:tc>
      </w:tr>
    </w:tbl>
    <w:p w:rsidR="00DD6034" w:rsidRDefault="00DD6034" w:rsidP="00DD6034">
      <w:pPr>
        <w:pStyle w:val="Title"/>
        <w:spacing w:line="288" w:lineRule="auto"/>
        <w:jc w:val="left"/>
        <w:rPr>
          <w:rFonts w:ascii="Bookman Old Style" w:hAnsi="Bookman Old Style"/>
          <w:b/>
          <w:bCs/>
          <w:szCs w:val="32"/>
        </w:rPr>
      </w:pPr>
    </w:p>
    <w:p w:rsidR="00DD6034" w:rsidRDefault="00DD6034" w:rsidP="00DD6034">
      <w:pPr>
        <w:pStyle w:val="Title"/>
        <w:jc w:val="left"/>
        <w:rPr>
          <w:rFonts w:ascii="Bookman Old Style" w:hAnsi="Bookman Old Style"/>
          <w:b/>
          <w:bCs/>
          <w:szCs w:val="32"/>
        </w:rPr>
      </w:pPr>
    </w:p>
    <w:p w:rsidR="00DD6034" w:rsidRDefault="00DD6034" w:rsidP="00DD6034">
      <w:pPr>
        <w:pStyle w:val="Title"/>
        <w:jc w:val="left"/>
        <w:rPr>
          <w:rFonts w:ascii="Bookman Old Style" w:hAnsi="Bookman Old Style"/>
          <w:b/>
          <w:bCs/>
          <w:szCs w:val="32"/>
        </w:rPr>
      </w:pPr>
    </w:p>
    <w:p w:rsidR="002B1AA7" w:rsidRPr="00DD6034" w:rsidRDefault="002B1AA7" w:rsidP="00DD6034"/>
    <w:sectPr w:rsidR="002B1AA7" w:rsidRPr="00DD6034" w:rsidSect="002B1A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BD1952"/>
    <w:multiLevelType w:val="hybridMultilevel"/>
    <w:tmpl w:val="00700E0A"/>
    <w:lvl w:ilvl="0" w:tplc="4950DA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43AFD"/>
    <w:rsid w:val="000076DB"/>
    <w:rsid w:val="00012EE2"/>
    <w:rsid w:val="002B1AA7"/>
    <w:rsid w:val="002F44EC"/>
    <w:rsid w:val="003006A1"/>
    <w:rsid w:val="00340F93"/>
    <w:rsid w:val="00643AFD"/>
    <w:rsid w:val="00676CAB"/>
    <w:rsid w:val="0069243E"/>
    <w:rsid w:val="00724B0D"/>
    <w:rsid w:val="0073422D"/>
    <w:rsid w:val="00735A49"/>
    <w:rsid w:val="007B53C1"/>
    <w:rsid w:val="00A115F0"/>
    <w:rsid w:val="00AB46E1"/>
    <w:rsid w:val="00AF4B9F"/>
    <w:rsid w:val="00B55AF3"/>
    <w:rsid w:val="00BF5722"/>
    <w:rsid w:val="00DA1E41"/>
    <w:rsid w:val="00DD6034"/>
    <w:rsid w:val="00E064DA"/>
    <w:rsid w:val="00E934DA"/>
    <w:rsid w:val="00F05FF1"/>
    <w:rsid w:val="00F97C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righ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AFD"/>
    <w:pPr>
      <w:ind w:right="0"/>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43AFD"/>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FD"/>
    <w:rPr>
      <w:rFonts w:ascii="Times New Roman" w:eastAsia="Times New Roman" w:hAnsi="Times New Roman" w:cs="Times New Roman"/>
      <w:sz w:val="28"/>
      <w:szCs w:val="24"/>
    </w:rPr>
  </w:style>
  <w:style w:type="paragraph" w:styleId="Title">
    <w:name w:val="Title"/>
    <w:basedOn w:val="Normal"/>
    <w:link w:val="TitleChar"/>
    <w:qFormat/>
    <w:rsid w:val="00643AFD"/>
    <w:pPr>
      <w:jc w:val="center"/>
    </w:pPr>
    <w:rPr>
      <w:sz w:val="32"/>
    </w:rPr>
  </w:style>
  <w:style w:type="character" w:customStyle="1" w:styleId="TitleChar">
    <w:name w:val="Title Char"/>
    <w:basedOn w:val="DefaultParagraphFont"/>
    <w:link w:val="Title"/>
    <w:rsid w:val="00643AFD"/>
    <w:rPr>
      <w:rFonts w:ascii="Times New Roman" w:eastAsia="Times New Roman" w:hAnsi="Times New Roman" w:cs="Times New Roman"/>
      <w:sz w:val="32"/>
      <w:szCs w:val="24"/>
    </w:rPr>
  </w:style>
  <w:style w:type="paragraph" w:styleId="Header">
    <w:name w:val="header"/>
    <w:basedOn w:val="Normal"/>
    <w:link w:val="HeaderChar"/>
    <w:rsid w:val="00643AFD"/>
    <w:pPr>
      <w:tabs>
        <w:tab w:val="center" w:pos="4320"/>
        <w:tab w:val="right" w:pos="8640"/>
      </w:tabs>
    </w:pPr>
  </w:style>
  <w:style w:type="character" w:customStyle="1" w:styleId="HeaderChar">
    <w:name w:val="Header Char"/>
    <w:basedOn w:val="DefaultParagraphFont"/>
    <w:link w:val="Header"/>
    <w:rsid w:val="00643AF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0667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12</cp:revision>
  <cp:lastPrinted>2019-11-12T11:54:00Z</cp:lastPrinted>
  <dcterms:created xsi:type="dcterms:W3CDTF">2019-11-04T09:58:00Z</dcterms:created>
  <dcterms:modified xsi:type="dcterms:W3CDTF">2020-09-10T09:11:00Z</dcterms:modified>
</cp:coreProperties>
</file>